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欢迎您使用</w:t>
      </w:r>
      <w:r>
        <w:rPr>
          <w:rFonts w:ascii="Helvetica" w:eastAsia="宋体" w:hAnsi="Helvetica" w:cs="Helvetica" w:hint="eastAsia"/>
          <w:color w:val="333333"/>
          <w:kern w:val="0"/>
          <w:szCs w:val="21"/>
        </w:rPr>
        <w:t>亿签网</w:t>
      </w:r>
      <w:r w:rsidRPr="00C20DA0">
        <w:rPr>
          <w:rFonts w:ascii="Helvetica" w:eastAsia="宋体" w:hAnsi="Helvetica" w:cs="Helvetica"/>
          <w:color w:val="333333"/>
          <w:kern w:val="0"/>
          <w:szCs w:val="21"/>
        </w:rPr>
        <w:t>产品服务！</w:t>
      </w:r>
      <w:r>
        <w:rPr>
          <w:rFonts w:ascii="Helvetica" w:eastAsia="宋体" w:hAnsi="Helvetica" w:cs="Helvetica" w:hint="eastAsia"/>
          <w:color w:val="333333"/>
          <w:kern w:val="0"/>
          <w:szCs w:val="21"/>
        </w:rPr>
        <w:t>钜亿科技（深圳）</w:t>
      </w:r>
      <w:r w:rsidRPr="00C20DA0">
        <w:rPr>
          <w:rFonts w:ascii="Helvetica" w:eastAsia="宋体" w:hAnsi="Helvetica" w:cs="Helvetica"/>
          <w:color w:val="333333"/>
          <w:kern w:val="0"/>
          <w:szCs w:val="21"/>
        </w:rPr>
        <w:t>有限公司（以下称</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我们</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或</w:t>
      </w:r>
      <w:r w:rsidRPr="00C20DA0">
        <w:rPr>
          <w:rFonts w:ascii="Helvetica" w:eastAsia="宋体" w:hAnsi="Helvetica" w:cs="Helvetica"/>
          <w:color w:val="333333"/>
          <w:kern w:val="0"/>
          <w:szCs w:val="21"/>
        </w:rPr>
        <w:t>“</w:t>
      </w:r>
      <w:r>
        <w:rPr>
          <w:rFonts w:ascii="Helvetica" w:eastAsia="宋体" w:hAnsi="Helvetica" w:cs="Helvetica"/>
          <w:color w:val="333333"/>
          <w:kern w:val="0"/>
          <w:szCs w:val="21"/>
        </w:rPr>
        <w:t>亿签网</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）非常重视用户隐私，本政策适用于我们提供的包括存证出证、电子合同（电子签名）等产品服务及其所包括的各种业务功能。</w:t>
      </w:r>
    </w:p>
    <w:p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我们希望通过本隐私政策向您说明我们在您使用我们的产品服务时如何收集、使用、保存、共享和转让、公开您的个人信息及对这些信息的保护。请您在使用我们的产品服务前仔细阅读并确认您已经充分理解本政策所写明的内容，一旦您开始使用</w:t>
      </w:r>
      <w:r>
        <w:rPr>
          <w:rFonts w:ascii="Helvetica" w:eastAsia="宋体" w:hAnsi="Helvetica" w:cs="Helvetica"/>
          <w:color w:val="333333"/>
          <w:kern w:val="0"/>
          <w:szCs w:val="21"/>
        </w:rPr>
        <w:t>亿签网</w:t>
      </w:r>
      <w:r w:rsidRPr="00C20DA0">
        <w:rPr>
          <w:rFonts w:ascii="Helvetica" w:eastAsia="宋体" w:hAnsi="Helvetica" w:cs="Helvetica"/>
          <w:color w:val="333333"/>
          <w:kern w:val="0"/>
          <w:szCs w:val="21"/>
        </w:rPr>
        <w:t>产品服务，即表示您已充分理解并同意本政策，并同意我们按照本隐私政策收集、使用、保存和共享、转让、公开您的相关信息。如果您不同意本政策的条款，应停止使用相关服务。</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本隐私政策将帮助您了解以下内容：</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1</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 xml:space="preserve"> </w:t>
      </w:r>
      <w:r w:rsidRPr="00C20DA0">
        <w:rPr>
          <w:rFonts w:ascii="Helvetica" w:eastAsia="宋体" w:hAnsi="Helvetica" w:cs="Helvetica"/>
          <w:color w:val="333333"/>
          <w:kern w:val="0"/>
          <w:szCs w:val="21"/>
        </w:rPr>
        <w:t>我们如何收集和使用您的个人信息</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2</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 xml:space="preserve"> </w:t>
      </w:r>
      <w:r w:rsidRPr="00C20DA0">
        <w:rPr>
          <w:rFonts w:ascii="Helvetica" w:eastAsia="宋体" w:hAnsi="Helvetica" w:cs="Helvetica"/>
          <w:color w:val="333333"/>
          <w:kern w:val="0"/>
          <w:szCs w:val="21"/>
        </w:rPr>
        <w:t>我们如何存储和保护您的个人信息</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3</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 xml:space="preserve"> </w:t>
      </w:r>
      <w:r w:rsidRPr="00C20DA0">
        <w:rPr>
          <w:rFonts w:ascii="Helvetica" w:eastAsia="宋体" w:hAnsi="Helvetica" w:cs="Helvetica"/>
          <w:color w:val="333333"/>
          <w:kern w:val="0"/>
          <w:szCs w:val="21"/>
        </w:rPr>
        <w:t>我们如何共享、转让、公开您的个人信息</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4</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 xml:space="preserve"> </w:t>
      </w:r>
      <w:r w:rsidRPr="00C20DA0">
        <w:rPr>
          <w:rFonts w:ascii="Helvetica" w:eastAsia="宋体" w:hAnsi="Helvetica" w:cs="Helvetica"/>
          <w:color w:val="333333"/>
          <w:kern w:val="0"/>
          <w:szCs w:val="21"/>
        </w:rPr>
        <w:t>我们如何使用</w:t>
      </w:r>
      <w:r w:rsidRPr="00C20DA0">
        <w:rPr>
          <w:rFonts w:ascii="Helvetica" w:eastAsia="宋体" w:hAnsi="Helvetica" w:cs="Helvetica"/>
          <w:color w:val="333333"/>
          <w:kern w:val="0"/>
          <w:szCs w:val="21"/>
        </w:rPr>
        <w:t xml:space="preserve"> Cookies</w:t>
      </w:r>
      <w:r w:rsidRPr="00C20DA0">
        <w:rPr>
          <w:rFonts w:ascii="Helvetica" w:eastAsia="宋体" w:hAnsi="Helvetica" w:cs="Helvetica"/>
          <w:color w:val="333333"/>
          <w:kern w:val="0"/>
          <w:szCs w:val="21"/>
        </w:rPr>
        <w:t>或相关技术</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5</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 xml:space="preserve"> </w:t>
      </w:r>
      <w:r w:rsidRPr="00C20DA0">
        <w:rPr>
          <w:rFonts w:ascii="Helvetica" w:eastAsia="宋体" w:hAnsi="Helvetica" w:cs="Helvetica"/>
          <w:color w:val="333333"/>
          <w:kern w:val="0"/>
          <w:szCs w:val="21"/>
        </w:rPr>
        <w:t>您个人信息的管理</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6</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 xml:space="preserve"> </w:t>
      </w:r>
      <w:r w:rsidRPr="00C20DA0">
        <w:rPr>
          <w:rFonts w:ascii="Helvetica" w:eastAsia="宋体" w:hAnsi="Helvetica" w:cs="Helvetica"/>
          <w:color w:val="333333"/>
          <w:kern w:val="0"/>
          <w:szCs w:val="21"/>
        </w:rPr>
        <w:t>未成年人信息的保护</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7</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 xml:space="preserve"> </w:t>
      </w:r>
      <w:r w:rsidRPr="00C20DA0">
        <w:rPr>
          <w:rFonts w:ascii="Helvetica" w:eastAsia="宋体" w:hAnsi="Helvetica" w:cs="Helvetica"/>
          <w:color w:val="333333"/>
          <w:kern w:val="0"/>
          <w:szCs w:val="21"/>
        </w:rPr>
        <w:t>本政策的变更和修订</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8</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 xml:space="preserve"> </w:t>
      </w:r>
      <w:r w:rsidRPr="00C20DA0">
        <w:rPr>
          <w:rFonts w:ascii="Helvetica" w:eastAsia="宋体" w:hAnsi="Helvetica" w:cs="Helvetica"/>
          <w:color w:val="333333"/>
          <w:kern w:val="0"/>
          <w:szCs w:val="21"/>
        </w:rPr>
        <w:t>免责声明</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9</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 xml:space="preserve"> </w:t>
      </w:r>
      <w:r w:rsidRPr="00C20DA0">
        <w:rPr>
          <w:rFonts w:ascii="Helvetica" w:eastAsia="宋体" w:hAnsi="Helvetica" w:cs="Helvetica"/>
          <w:color w:val="333333"/>
          <w:kern w:val="0"/>
          <w:szCs w:val="21"/>
        </w:rPr>
        <w:t>联系我们</w:t>
      </w:r>
    </w:p>
    <w:p w:rsidR="00C20DA0" w:rsidRPr="00C20DA0" w:rsidRDefault="00C20DA0" w:rsidP="00C20DA0">
      <w:pPr>
        <w:widowControl/>
        <w:spacing w:before="450"/>
        <w:jc w:val="left"/>
        <w:outlineLvl w:val="1"/>
        <w:rPr>
          <w:rFonts w:ascii="Helvetica" w:eastAsia="宋体" w:hAnsi="Helvetica" w:cs="Helvetica"/>
          <w:b/>
          <w:bCs/>
          <w:color w:val="333333"/>
          <w:kern w:val="0"/>
          <w:sz w:val="24"/>
          <w:szCs w:val="24"/>
        </w:rPr>
      </w:pPr>
      <w:r w:rsidRPr="00C20DA0">
        <w:rPr>
          <w:rFonts w:ascii="Helvetica" w:eastAsia="宋体" w:hAnsi="Helvetica" w:cs="Helvetica"/>
          <w:b/>
          <w:bCs/>
          <w:color w:val="333333"/>
          <w:kern w:val="0"/>
          <w:sz w:val="24"/>
          <w:szCs w:val="24"/>
        </w:rPr>
        <w:t>一、我们如何收集和使用您的个人信息</w:t>
      </w:r>
    </w:p>
    <w:p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基于合法合规原则，我们仅收集使用产品服务所必要的个人信息，相关信息的收集和使用方式如下：</w:t>
      </w:r>
    </w:p>
    <w:p w:rsidR="00C20DA0" w:rsidRPr="00C20DA0" w:rsidRDefault="00C20DA0" w:rsidP="00C20DA0">
      <w:pPr>
        <w:widowControl/>
        <w:jc w:val="left"/>
        <w:outlineLvl w:val="2"/>
        <w:rPr>
          <w:rFonts w:ascii="Helvetica" w:eastAsia="宋体" w:hAnsi="Helvetica" w:cs="Helvetica"/>
          <w:b/>
          <w:bCs/>
          <w:color w:val="333333"/>
          <w:kern w:val="0"/>
          <w:sz w:val="27"/>
          <w:szCs w:val="27"/>
        </w:rPr>
      </w:pPr>
      <w:r w:rsidRPr="00C20DA0">
        <w:rPr>
          <w:rFonts w:ascii="Helvetica" w:eastAsia="宋体" w:hAnsi="Helvetica" w:cs="Helvetica"/>
          <w:b/>
          <w:bCs/>
          <w:color w:val="333333"/>
          <w:kern w:val="0"/>
          <w:sz w:val="27"/>
          <w:szCs w:val="27"/>
        </w:rPr>
        <w:t>（一）您在注册、使用我们服务时提供的信息</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1</w:t>
      </w:r>
      <w:r w:rsidRPr="00C20DA0">
        <w:rPr>
          <w:rFonts w:ascii="Helvetica" w:eastAsia="宋体" w:hAnsi="Helvetica" w:cs="Helvetica"/>
          <w:color w:val="333333"/>
          <w:kern w:val="0"/>
          <w:szCs w:val="21"/>
        </w:rPr>
        <w:t>、账号注册信息：当您首次注册登录</w:t>
      </w:r>
      <w:r>
        <w:rPr>
          <w:rFonts w:ascii="Helvetica" w:eastAsia="宋体" w:hAnsi="Helvetica" w:cs="Helvetica"/>
          <w:color w:val="333333"/>
          <w:kern w:val="0"/>
          <w:szCs w:val="21"/>
        </w:rPr>
        <w:t>亿签网</w:t>
      </w:r>
      <w:r w:rsidRPr="00C20DA0">
        <w:rPr>
          <w:rFonts w:ascii="Helvetica" w:eastAsia="宋体" w:hAnsi="Helvetica" w:cs="Helvetica"/>
          <w:color w:val="333333"/>
          <w:kern w:val="0"/>
          <w:szCs w:val="21"/>
        </w:rPr>
        <w:t>，您需要提供您的手机号码等信息，并创建登录密码。</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2</w:t>
      </w:r>
      <w:r w:rsidRPr="00C20DA0">
        <w:rPr>
          <w:rFonts w:ascii="Helvetica" w:eastAsia="宋体" w:hAnsi="Helvetica" w:cs="Helvetica"/>
          <w:color w:val="333333"/>
          <w:kern w:val="0"/>
          <w:szCs w:val="21"/>
        </w:rPr>
        <w:t>、实名认证信息：在您使用账号存证出证或签署文档（含电子合同签署）前，您需要进行实名认证，我们会收集您的真实姓名、身份证</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含证件照</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手机号码、银行卡信息、面部生物特征信息以及其他由您提供的认证信息。如您是法人单位，我们还会收集您的公司营业执照或组织机构代码证信息（含扫描件）、法定代表人实名信息（含姓名及有效证件号码等）、授权人实名信息（含姓名，有效证件号码等）、公司住所地、公司电话号码及公司对公银行账号等您提供的认证信息。</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注：收集此类信息是为了满足相关法律法规的实名要求。</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3</w:t>
      </w:r>
      <w:r w:rsidRPr="00C20DA0">
        <w:rPr>
          <w:rFonts w:ascii="Helvetica" w:eastAsia="宋体" w:hAnsi="Helvetica" w:cs="Helvetica"/>
          <w:color w:val="333333"/>
          <w:kern w:val="0"/>
          <w:szCs w:val="21"/>
        </w:rPr>
        <w:t>、数字证书信息：在基于您的实名认证信息后，我们会为您申请数字证书，并保留您的数字证书信息，此信息包含您的姓名、身份证号或企业实名信息，以及为您申请的数字证书序列号，方便您在使用签署服务时调用。</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4</w:t>
      </w:r>
      <w:r w:rsidRPr="00C20DA0">
        <w:rPr>
          <w:rFonts w:ascii="Helvetica" w:eastAsia="宋体" w:hAnsi="Helvetica" w:cs="Helvetica"/>
          <w:color w:val="333333"/>
          <w:kern w:val="0"/>
          <w:szCs w:val="21"/>
        </w:rPr>
        <w:t>、存证信息：您在使用我们服务时我们会获取您主动上传至我方的文件或本平台其他渠道存证的文件信息，我们会对这些信息进行加密存储，并且不会分析该类信息。</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5</w:t>
      </w:r>
      <w:r w:rsidRPr="00C20DA0">
        <w:rPr>
          <w:rFonts w:ascii="Helvetica" w:eastAsia="宋体" w:hAnsi="Helvetica" w:cs="Helvetica"/>
          <w:color w:val="333333"/>
          <w:kern w:val="0"/>
          <w:szCs w:val="21"/>
        </w:rPr>
        <w:t>、授权信息：如果您需要提供他人信息时，您需确保获得信息主体授权且保证其也愿意接受本隐私政策之约束，因为您提供的信息造成他人损害的，将由您承担责任。如果信息主体提出异议，我们将删除相关信息。</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lastRenderedPageBreak/>
        <w:t>6</w:t>
      </w:r>
      <w:r w:rsidRPr="00C20DA0">
        <w:rPr>
          <w:rFonts w:ascii="Helvetica" w:eastAsia="宋体" w:hAnsi="Helvetica" w:cs="Helvetica"/>
          <w:color w:val="333333"/>
          <w:kern w:val="0"/>
          <w:szCs w:val="21"/>
        </w:rPr>
        <w:t>、出证服务信息：当您向我们申请出证时，您需要向我们提供您的实名信息（如您之前已在</w:t>
      </w:r>
      <w:r>
        <w:rPr>
          <w:rFonts w:ascii="Helvetica" w:eastAsia="宋体" w:hAnsi="Helvetica" w:cs="Helvetica"/>
          <w:color w:val="333333"/>
          <w:kern w:val="0"/>
          <w:szCs w:val="21"/>
        </w:rPr>
        <w:t>亿签网</w:t>
      </w:r>
      <w:r w:rsidRPr="00C20DA0">
        <w:rPr>
          <w:rFonts w:ascii="Helvetica" w:eastAsia="宋体" w:hAnsi="Helvetica" w:cs="Helvetica"/>
          <w:color w:val="333333"/>
          <w:kern w:val="0"/>
          <w:szCs w:val="21"/>
        </w:rPr>
        <w:t>进行认证过则无需再次提供），收件信息以及其他出证所需的相关信息，包括收件人姓名、收件人手机号</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座机、收件地址、实名信息、授权信息、证据信息等。</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注：上述信息为您使用</w:t>
      </w:r>
      <w:r>
        <w:rPr>
          <w:rFonts w:ascii="Helvetica" w:eastAsia="宋体" w:hAnsi="Helvetica" w:cs="Helvetica"/>
          <w:color w:val="333333"/>
          <w:kern w:val="0"/>
          <w:szCs w:val="21"/>
        </w:rPr>
        <w:t>亿签网</w:t>
      </w:r>
      <w:r w:rsidRPr="00C20DA0">
        <w:rPr>
          <w:rFonts w:ascii="Helvetica" w:eastAsia="宋体" w:hAnsi="Helvetica" w:cs="Helvetica"/>
          <w:color w:val="333333"/>
          <w:kern w:val="0"/>
          <w:szCs w:val="21"/>
        </w:rPr>
        <w:t>相关服务所必需，若您不提供这类信息，您将无法正常使用对应的产品服务。</w:t>
      </w:r>
    </w:p>
    <w:p w:rsidR="00C20DA0" w:rsidRPr="00C20DA0" w:rsidRDefault="00C20DA0" w:rsidP="00C20DA0">
      <w:pPr>
        <w:widowControl/>
        <w:jc w:val="left"/>
        <w:outlineLvl w:val="2"/>
        <w:rPr>
          <w:rFonts w:ascii="Helvetica" w:eastAsia="宋体" w:hAnsi="Helvetica" w:cs="Helvetica"/>
          <w:b/>
          <w:bCs/>
          <w:color w:val="333333"/>
          <w:kern w:val="0"/>
          <w:sz w:val="27"/>
          <w:szCs w:val="27"/>
        </w:rPr>
      </w:pPr>
      <w:r w:rsidRPr="00C20DA0">
        <w:rPr>
          <w:rFonts w:ascii="Helvetica" w:eastAsia="宋体" w:hAnsi="Helvetica" w:cs="Helvetica"/>
          <w:b/>
          <w:bCs/>
          <w:color w:val="333333"/>
          <w:kern w:val="0"/>
          <w:sz w:val="27"/>
          <w:szCs w:val="27"/>
        </w:rPr>
        <w:t>（二）您在使用产品服务时我们自动收集的信息</w:t>
      </w:r>
    </w:p>
    <w:p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当您使用我们的服务时，为了保障证据的有效性以及更好的优化服务，我们可能会自动收集以下相关信息并存储为服务日志信息等。</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1</w:t>
      </w:r>
      <w:r w:rsidRPr="00C20DA0">
        <w:rPr>
          <w:rFonts w:ascii="Helvetica" w:eastAsia="宋体" w:hAnsi="Helvetica" w:cs="Helvetica"/>
          <w:color w:val="333333"/>
          <w:kern w:val="0"/>
          <w:szCs w:val="21"/>
        </w:rPr>
        <w:t>、设备信息：我们会根据您在软件安装及使用中授予的具体权限，接收并记录您所使用的设备相关信息（例如设备型号、操作系统版本、唯一设备标识符、</w:t>
      </w:r>
      <w:r w:rsidRPr="00C20DA0">
        <w:rPr>
          <w:rFonts w:ascii="Helvetica" w:eastAsia="宋体" w:hAnsi="Helvetica" w:cs="Helvetica"/>
          <w:color w:val="333333"/>
          <w:kern w:val="0"/>
          <w:szCs w:val="21"/>
        </w:rPr>
        <w:t>IP</w:t>
      </w:r>
      <w:r w:rsidRPr="00C20DA0">
        <w:rPr>
          <w:rFonts w:ascii="Helvetica" w:eastAsia="宋体" w:hAnsi="Helvetica" w:cs="Helvetica"/>
          <w:color w:val="333333"/>
          <w:kern w:val="0"/>
          <w:szCs w:val="21"/>
        </w:rPr>
        <w:t>地址、软件版本号等软硬件特征信息）。</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2</w:t>
      </w:r>
      <w:r w:rsidRPr="00C20DA0">
        <w:rPr>
          <w:rFonts w:ascii="Helvetica" w:eastAsia="宋体" w:hAnsi="Helvetica" w:cs="Helvetica"/>
          <w:color w:val="333333"/>
          <w:kern w:val="0"/>
          <w:szCs w:val="21"/>
        </w:rPr>
        <w:t>、日志信息：我们会收集您对我们服务的详细使用情况，并作为有关日志保存，包括登录时间、接入网络的方式、类型状态、网络质量数据、操作日志、使用时长、服务日志、存证日志信息等。</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3</w:t>
      </w:r>
      <w:r w:rsidRPr="00C20DA0">
        <w:rPr>
          <w:rFonts w:ascii="Helvetica" w:eastAsia="宋体" w:hAnsi="Helvetica" w:cs="Helvetica"/>
          <w:color w:val="333333"/>
          <w:kern w:val="0"/>
          <w:szCs w:val="21"/>
        </w:rPr>
        <w:t>、您通过我们的客服、网站留言或其他方式与我们联系交互时，我们可能会保存您的通信</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通话记录和内容或您留下的联系方式等信息，以便我们及时与您联系反馈、解决问题等。</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注：在合法合规的基础上，为了让您有更好的体验或优化我们的服务，我们可能将收集的信息用于我们的其他服务。例如，将您使用的服务信息用于用户研究分析统计，但我们不会将分析信息与您的个人身份信息相结合。</w:t>
      </w:r>
    </w:p>
    <w:p w:rsidR="00C20DA0" w:rsidRPr="00C20DA0" w:rsidRDefault="00C20DA0" w:rsidP="00C20DA0">
      <w:pPr>
        <w:widowControl/>
        <w:jc w:val="left"/>
        <w:outlineLvl w:val="2"/>
        <w:rPr>
          <w:rFonts w:ascii="Helvetica" w:eastAsia="宋体" w:hAnsi="Helvetica" w:cs="Helvetica"/>
          <w:b/>
          <w:bCs/>
          <w:color w:val="333333"/>
          <w:kern w:val="0"/>
          <w:sz w:val="27"/>
          <w:szCs w:val="27"/>
        </w:rPr>
      </w:pPr>
      <w:r w:rsidRPr="00C20DA0">
        <w:rPr>
          <w:rFonts w:ascii="Helvetica" w:eastAsia="宋体" w:hAnsi="Helvetica" w:cs="Helvetica"/>
          <w:b/>
          <w:bCs/>
          <w:color w:val="333333"/>
          <w:kern w:val="0"/>
          <w:sz w:val="27"/>
          <w:szCs w:val="27"/>
        </w:rPr>
        <w:t>（三）其他用途</w:t>
      </w:r>
    </w:p>
    <w:p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当我们要将您的信息用于本政策未载明的其他特定目的时，会事先征求您的同意。</w:t>
      </w:r>
    </w:p>
    <w:p w:rsidR="00C20DA0" w:rsidRPr="00C20DA0" w:rsidRDefault="00C20DA0" w:rsidP="00C20DA0">
      <w:pPr>
        <w:widowControl/>
        <w:jc w:val="left"/>
        <w:outlineLvl w:val="2"/>
        <w:rPr>
          <w:rFonts w:ascii="Helvetica" w:eastAsia="宋体" w:hAnsi="Helvetica" w:cs="Helvetica"/>
          <w:b/>
          <w:bCs/>
          <w:color w:val="333333"/>
          <w:kern w:val="0"/>
          <w:sz w:val="27"/>
          <w:szCs w:val="27"/>
        </w:rPr>
      </w:pPr>
      <w:r w:rsidRPr="00C20DA0">
        <w:rPr>
          <w:rFonts w:ascii="Helvetica" w:eastAsia="宋体" w:hAnsi="Helvetica" w:cs="Helvetica"/>
          <w:b/>
          <w:bCs/>
          <w:color w:val="333333"/>
          <w:kern w:val="0"/>
          <w:sz w:val="27"/>
          <w:szCs w:val="27"/>
        </w:rPr>
        <w:t>（四）例外情况</w:t>
      </w:r>
    </w:p>
    <w:p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根据相关法律法规规定，以下情形中收集您的个人信息无需征得您的授权同意：</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1</w:t>
      </w:r>
      <w:r w:rsidRPr="00C20DA0">
        <w:rPr>
          <w:rFonts w:ascii="Helvetica" w:eastAsia="宋体" w:hAnsi="Helvetica" w:cs="Helvetica"/>
          <w:color w:val="333333"/>
          <w:kern w:val="0"/>
          <w:szCs w:val="21"/>
        </w:rPr>
        <w:t>、与国家安全、国防安全有关的。</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2</w:t>
      </w:r>
      <w:r w:rsidRPr="00C20DA0">
        <w:rPr>
          <w:rFonts w:ascii="Helvetica" w:eastAsia="宋体" w:hAnsi="Helvetica" w:cs="Helvetica"/>
          <w:color w:val="333333"/>
          <w:kern w:val="0"/>
          <w:szCs w:val="21"/>
        </w:rPr>
        <w:t>、与公共安全、公共卫生、重大公共利益有关的。</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3</w:t>
      </w:r>
      <w:r w:rsidRPr="00C20DA0">
        <w:rPr>
          <w:rFonts w:ascii="Helvetica" w:eastAsia="宋体" w:hAnsi="Helvetica" w:cs="Helvetica"/>
          <w:color w:val="333333"/>
          <w:kern w:val="0"/>
          <w:szCs w:val="21"/>
        </w:rPr>
        <w:t>、与犯罪侦查、起诉、审判和判决执行等有关的。</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4</w:t>
      </w:r>
      <w:r w:rsidRPr="00C20DA0">
        <w:rPr>
          <w:rFonts w:ascii="Helvetica" w:eastAsia="宋体" w:hAnsi="Helvetica" w:cs="Helvetica"/>
          <w:color w:val="333333"/>
          <w:kern w:val="0"/>
          <w:szCs w:val="21"/>
        </w:rPr>
        <w:t>、出于维护个人信息主体或其他个人的生命、财产等重大合法权益但又很难得到本人同意的。</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5</w:t>
      </w:r>
      <w:r w:rsidRPr="00C20DA0">
        <w:rPr>
          <w:rFonts w:ascii="Helvetica" w:eastAsia="宋体" w:hAnsi="Helvetica" w:cs="Helvetica"/>
          <w:color w:val="333333"/>
          <w:kern w:val="0"/>
          <w:szCs w:val="21"/>
        </w:rPr>
        <w:t>、所收集的个人信息是个人信息主体自行向社会公众公开的。</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6</w:t>
      </w:r>
      <w:r w:rsidRPr="00C20DA0">
        <w:rPr>
          <w:rFonts w:ascii="Helvetica" w:eastAsia="宋体" w:hAnsi="Helvetica" w:cs="Helvetica"/>
          <w:color w:val="333333"/>
          <w:kern w:val="0"/>
          <w:szCs w:val="21"/>
        </w:rPr>
        <w:t>、从合法公开披露的信息中收集的您的个人信息的，如合法的新闻报道、政府信息公开等渠道。</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7</w:t>
      </w:r>
      <w:r w:rsidRPr="00C20DA0">
        <w:rPr>
          <w:rFonts w:ascii="Helvetica" w:eastAsia="宋体" w:hAnsi="Helvetica" w:cs="Helvetica"/>
          <w:color w:val="333333"/>
          <w:kern w:val="0"/>
          <w:szCs w:val="21"/>
        </w:rPr>
        <w:t>、根据您的要求签订合同所必需的。</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8</w:t>
      </w:r>
      <w:r w:rsidRPr="00C20DA0">
        <w:rPr>
          <w:rFonts w:ascii="Helvetica" w:eastAsia="宋体" w:hAnsi="Helvetica" w:cs="Helvetica"/>
          <w:color w:val="333333"/>
          <w:kern w:val="0"/>
          <w:szCs w:val="21"/>
        </w:rPr>
        <w:t>、用于维护所提供的产品与</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或服务的安全稳定运行所必需的，例如发现、处置产品服务的故障。</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9</w:t>
      </w:r>
      <w:r w:rsidRPr="00C20DA0">
        <w:rPr>
          <w:rFonts w:ascii="Helvetica" w:eastAsia="宋体" w:hAnsi="Helvetica" w:cs="Helvetica"/>
          <w:color w:val="333333"/>
          <w:kern w:val="0"/>
          <w:szCs w:val="21"/>
        </w:rPr>
        <w:t>、合法的新闻报道所需的。</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10</w:t>
      </w:r>
      <w:r w:rsidRPr="00C20DA0">
        <w:rPr>
          <w:rFonts w:ascii="Helvetica" w:eastAsia="宋体" w:hAnsi="Helvetica" w:cs="Helvetica"/>
          <w:color w:val="333333"/>
          <w:kern w:val="0"/>
          <w:szCs w:val="21"/>
        </w:rPr>
        <w:t>、学术研究机构基于公共利益开展统计或学术研究所必要，且对外提供学术研究或描述的结果时，对结果中所包含的个人信息进行去标识化处理的</w:t>
      </w:r>
      <w:r w:rsidRPr="00C20DA0">
        <w:rPr>
          <w:rFonts w:ascii="Helvetica" w:eastAsia="宋体" w:hAnsi="Helvetica" w:cs="Helvetica"/>
          <w:color w:val="333333"/>
          <w:kern w:val="0"/>
          <w:szCs w:val="21"/>
        </w:rPr>
        <w:t>.</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11</w:t>
      </w:r>
      <w:r w:rsidRPr="00C20DA0">
        <w:rPr>
          <w:rFonts w:ascii="Helvetica" w:eastAsia="宋体" w:hAnsi="Helvetica" w:cs="Helvetica"/>
          <w:color w:val="333333"/>
          <w:kern w:val="0"/>
          <w:szCs w:val="21"/>
        </w:rPr>
        <w:t>、法律法规规定的其他情形。</w:t>
      </w:r>
    </w:p>
    <w:p w:rsidR="00C20DA0" w:rsidRPr="00C20DA0" w:rsidRDefault="00C20DA0" w:rsidP="00C20DA0">
      <w:pPr>
        <w:widowControl/>
        <w:spacing w:before="450"/>
        <w:jc w:val="left"/>
        <w:outlineLvl w:val="1"/>
        <w:rPr>
          <w:rFonts w:ascii="Helvetica" w:eastAsia="宋体" w:hAnsi="Helvetica" w:cs="Helvetica"/>
          <w:b/>
          <w:bCs/>
          <w:color w:val="333333"/>
          <w:kern w:val="0"/>
          <w:sz w:val="24"/>
          <w:szCs w:val="24"/>
        </w:rPr>
      </w:pPr>
      <w:r w:rsidRPr="00C20DA0">
        <w:rPr>
          <w:rFonts w:ascii="Helvetica" w:eastAsia="宋体" w:hAnsi="Helvetica" w:cs="Helvetica"/>
          <w:b/>
          <w:bCs/>
          <w:color w:val="333333"/>
          <w:kern w:val="0"/>
          <w:sz w:val="24"/>
          <w:szCs w:val="24"/>
        </w:rPr>
        <w:lastRenderedPageBreak/>
        <w:t>二、我们如何共享、转让、公开您的个人信息</w:t>
      </w:r>
    </w:p>
    <w:p w:rsidR="00C20DA0" w:rsidRPr="00C20DA0" w:rsidRDefault="00C20DA0" w:rsidP="00C20DA0">
      <w:pPr>
        <w:widowControl/>
        <w:jc w:val="left"/>
        <w:outlineLvl w:val="2"/>
        <w:rPr>
          <w:rFonts w:ascii="Helvetica" w:eastAsia="宋体" w:hAnsi="Helvetica" w:cs="Helvetica"/>
          <w:b/>
          <w:bCs/>
          <w:color w:val="333333"/>
          <w:kern w:val="0"/>
          <w:sz w:val="27"/>
          <w:szCs w:val="27"/>
        </w:rPr>
      </w:pPr>
      <w:r w:rsidRPr="00C20DA0">
        <w:rPr>
          <w:rFonts w:ascii="Helvetica" w:eastAsia="宋体" w:hAnsi="Helvetica" w:cs="Helvetica"/>
          <w:b/>
          <w:bCs/>
          <w:color w:val="333333"/>
          <w:kern w:val="0"/>
          <w:sz w:val="27"/>
          <w:szCs w:val="27"/>
        </w:rPr>
        <w:t>（一）共享</w:t>
      </w:r>
    </w:p>
    <w:p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我们不会与任何公司、组织和个人共享您的个人信息，但以下情况除外：</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1</w:t>
      </w:r>
      <w:r w:rsidRPr="00C20DA0">
        <w:rPr>
          <w:rFonts w:ascii="Helvetica" w:eastAsia="宋体" w:hAnsi="Helvetica" w:cs="Helvetica"/>
          <w:color w:val="333333"/>
          <w:kern w:val="0"/>
          <w:szCs w:val="21"/>
        </w:rPr>
        <w:t>、在您使用我们产品服务时，您同意在我们平台内部各个操作页面共享您的信息。</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2</w:t>
      </w:r>
      <w:r w:rsidRPr="00C20DA0">
        <w:rPr>
          <w:rFonts w:ascii="Helvetica" w:eastAsia="宋体" w:hAnsi="Helvetica" w:cs="Helvetica"/>
          <w:color w:val="333333"/>
          <w:kern w:val="0"/>
          <w:szCs w:val="21"/>
        </w:rPr>
        <w:t>、获得您明确的同意或授权。例如，应您合法需求，协助处理您与他人的纠纷或争议。</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3</w:t>
      </w:r>
      <w:r w:rsidRPr="00C20DA0">
        <w:rPr>
          <w:rFonts w:ascii="Helvetica" w:eastAsia="宋体" w:hAnsi="Helvetica" w:cs="Helvetica"/>
          <w:color w:val="333333"/>
          <w:kern w:val="0"/>
          <w:szCs w:val="21"/>
        </w:rPr>
        <w:t>、应您的监护人合法要求而提供您的信息。</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4</w:t>
      </w:r>
      <w:r w:rsidRPr="00C20DA0">
        <w:rPr>
          <w:rFonts w:ascii="Helvetica" w:eastAsia="宋体" w:hAnsi="Helvetica" w:cs="Helvetica"/>
          <w:color w:val="333333"/>
          <w:kern w:val="0"/>
          <w:szCs w:val="21"/>
        </w:rPr>
        <w:t>、根据与您签署的相关协议（包括在线签署的电子合同以及相应的平台规则）或其他的法律文件约定所提供。</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5</w:t>
      </w:r>
      <w:r w:rsidRPr="00C20DA0">
        <w:rPr>
          <w:rFonts w:ascii="Helvetica" w:eastAsia="宋体" w:hAnsi="Helvetica" w:cs="Helvetica"/>
          <w:color w:val="333333"/>
          <w:kern w:val="0"/>
          <w:szCs w:val="21"/>
        </w:rPr>
        <w:t>、根据相关的法律法规、法律程序的要求、诉讼争议解决需要，或强制性的行政或司法要求所必须的情况下进行提供。</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6</w:t>
      </w:r>
      <w:r w:rsidRPr="00C20DA0">
        <w:rPr>
          <w:rFonts w:ascii="Helvetica" w:eastAsia="宋体" w:hAnsi="Helvetica" w:cs="Helvetica"/>
          <w:color w:val="333333"/>
          <w:kern w:val="0"/>
          <w:szCs w:val="21"/>
        </w:rPr>
        <w:t>、在法律法规允许的范围内，为维护</w:t>
      </w:r>
      <w:r>
        <w:rPr>
          <w:rFonts w:ascii="Helvetica" w:eastAsia="宋体" w:hAnsi="Helvetica" w:cs="Helvetica"/>
          <w:color w:val="333333"/>
          <w:kern w:val="0"/>
          <w:szCs w:val="21"/>
        </w:rPr>
        <w:t>亿签网</w:t>
      </w:r>
      <w:r w:rsidRPr="00C20DA0">
        <w:rPr>
          <w:rFonts w:ascii="Helvetica" w:eastAsia="宋体" w:hAnsi="Helvetica" w:cs="Helvetica"/>
          <w:color w:val="333333"/>
          <w:kern w:val="0"/>
          <w:szCs w:val="21"/>
        </w:rPr>
        <w:t>或其他</w:t>
      </w:r>
      <w:r>
        <w:rPr>
          <w:rFonts w:ascii="Helvetica" w:eastAsia="宋体" w:hAnsi="Helvetica" w:cs="Helvetica"/>
          <w:color w:val="333333"/>
          <w:kern w:val="0"/>
          <w:szCs w:val="21"/>
        </w:rPr>
        <w:t>亿签网</w:t>
      </w:r>
      <w:r w:rsidRPr="00C20DA0">
        <w:rPr>
          <w:rFonts w:ascii="Helvetica" w:eastAsia="宋体" w:hAnsi="Helvetica" w:cs="Helvetica"/>
          <w:color w:val="333333"/>
          <w:kern w:val="0"/>
          <w:szCs w:val="21"/>
        </w:rPr>
        <w:t>用户或社会公众利益、财产或安全免遭损害而有必要共享您的个人信息。</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7</w:t>
      </w:r>
      <w:r w:rsidRPr="00C20DA0">
        <w:rPr>
          <w:rFonts w:ascii="Helvetica" w:eastAsia="宋体" w:hAnsi="Helvetica" w:cs="Helvetica"/>
          <w:color w:val="333333"/>
          <w:kern w:val="0"/>
          <w:szCs w:val="21"/>
        </w:rPr>
        <w:t>、为满足我们提供的产品服务目的和需要，将信息发送给支持我们业务的供应商、服务提供商，这些支持包括但不限于提供基础技术服务等专业服务。例如，我们的认证服务供应商共享您的认证信息及数据等信息。但我们仅共享业务开展必要的认证信息及相关数据等信息，</w:t>
      </w:r>
      <w:r w:rsidRPr="00C20DA0">
        <w:rPr>
          <w:rFonts w:ascii="Helvetica" w:eastAsia="宋体" w:hAnsi="Helvetica" w:cs="Helvetica"/>
          <w:color w:val="333333"/>
          <w:kern w:val="0"/>
          <w:szCs w:val="21"/>
        </w:rPr>
        <w:t xml:space="preserve"> </w:t>
      </w:r>
      <w:r w:rsidRPr="00C20DA0">
        <w:rPr>
          <w:rFonts w:ascii="Helvetica" w:eastAsia="宋体" w:hAnsi="Helvetica" w:cs="Helvetica"/>
          <w:color w:val="333333"/>
          <w:kern w:val="0"/>
          <w:szCs w:val="21"/>
        </w:rPr>
        <w:t>认证信息如下：</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1</w:t>
      </w:r>
      <w:r w:rsidRPr="00C20DA0">
        <w:rPr>
          <w:rFonts w:ascii="Helvetica" w:eastAsia="宋体" w:hAnsi="Helvetica" w:cs="Helvetica"/>
          <w:color w:val="333333"/>
          <w:kern w:val="0"/>
          <w:szCs w:val="21"/>
        </w:rPr>
        <w:t>）我们会将您的真实姓名、身份证信息或企业实名信息等共享给电子认证服务的相关机构（类似</w:t>
      </w:r>
      <w:r w:rsidRPr="00C20DA0">
        <w:rPr>
          <w:rFonts w:ascii="Helvetica" w:eastAsia="宋体" w:hAnsi="Helvetica" w:cs="Helvetica"/>
          <w:color w:val="333333"/>
          <w:kern w:val="0"/>
          <w:szCs w:val="21"/>
        </w:rPr>
        <w:t>CA, Certificate Authority/</w:t>
      </w:r>
      <w:r w:rsidRPr="00C20DA0">
        <w:rPr>
          <w:rFonts w:ascii="Helvetica" w:eastAsia="宋体" w:hAnsi="Helvetica" w:cs="Helvetica"/>
          <w:color w:val="333333"/>
          <w:kern w:val="0"/>
          <w:szCs w:val="21"/>
        </w:rPr>
        <w:t>数字证书</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电子签章），其中包括北京天威诚信电子商务服务有限公司等；</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2</w:t>
      </w:r>
      <w:r w:rsidRPr="00C20DA0">
        <w:rPr>
          <w:rFonts w:ascii="Helvetica" w:eastAsia="宋体" w:hAnsi="Helvetica" w:cs="Helvetica"/>
          <w:color w:val="333333"/>
          <w:kern w:val="0"/>
          <w:szCs w:val="21"/>
        </w:rPr>
        <w:t>）我们会将您的真实姓名、身份证信息、手机号码、银行卡信息，面部生物特征信息或企业信息共享给实名认证机构，其中包括</w:t>
      </w:r>
      <w:r>
        <w:rPr>
          <w:rFonts w:ascii="Helvetica" w:eastAsia="宋体" w:hAnsi="Helvetica" w:cs="Helvetica" w:hint="eastAsia"/>
          <w:color w:val="333333"/>
          <w:kern w:val="0"/>
          <w:szCs w:val="21"/>
        </w:rPr>
        <w:t>北京百度网讯科技有限公司</w:t>
      </w:r>
      <w:r w:rsidRPr="00C20DA0">
        <w:rPr>
          <w:rFonts w:ascii="Helvetica" w:eastAsia="宋体" w:hAnsi="Helvetica" w:cs="Helvetica"/>
          <w:color w:val="333333"/>
          <w:kern w:val="0"/>
          <w:szCs w:val="21"/>
        </w:rPr>
        <w:t>等；</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3</w:t>
      </w:r>
      <w:r w:rsidRPr="00C20DA0">
        <w:rPr>
          <w:rFonts w:ascii="Helvetica" w:eastAsia="宋体" w:hAnsi="Helvetica" w:cs="Helvetica"/>
          <w:color w:val="333333"/>
          <w:kern w:val="0"/>
          <w:szCs w:val="21"/>
        </w:rPr>
        <w:t>）当您申请公证或司法鉴定时，我们会将您的真实姓名、身份证信息或企业实名信息等共享给相关机构，其中包括</w:t>
      </w:r>
      <w:r>
        <w:rPr>
          <w:rFonts w:ascii="Helvetica" w:eastAsia="宋体" w:hAnsi="Helvetica" w:cs="Helvetica" w:hint="eastAsia"/>
          <w:color w:val="333333"/>
          <w:kern w:val="0"/>
          <w:szCs w:val="21"/>
        </w:rPr>
        <w:t>深圳</w:t>
      </w:r>
      <w:r w:rsidRPr="00C20DA0">
        <w:rPr>
          <w:rFonts w:ascii="Helvetica" w:eastAsia="宋体" w:hAnsi="Helvetica" w:cs="Helvetica"/>
          <w:color w:val="333333"/>
          <w:kern w:val="0"/>
          <w:szCs w:val="21"/>
        </w:rPr>
        <w:t>市</w:t>
      </w:r>
      <w:r>
        <w:rPr>
          <w:rFonts w:ascii="Helvetica" w:eastAsia="宋体" w:hAnsi="Helvetica" w:cs="Helvetica" w:hint="eastAsia"/>
          <w:color w:val="333333"/>
          <w:kern w:val="0"/>
          <w:szCs w:val="21"/>
        </w:rPr>
        <w:t>仲裁庭</w:t>
      </w:r>
      <w:r w:rsidRPr="00C20DA0">
        <w:rPr>
          <w:rFonts w:ascii="Helvetica" w:eastAsia="宋体" w:hAnsi="Helvetica" w:cs="Helvetica"/>
          <w:color w:val="333333"/>
          <w:kern w:val="0"/>
          <w:szCs w:val="21"/>
        </w:rPr>
        <w:t>、</w:t>
      </w:r>
      <w:r>
        <w:rPr>
          <w:rFonts w:ascii="Helvetica" w:eastAsia="宋体" w:hAnsi="Helvetica" w:cs="Helvetica" w:hint="eastAsia"/>
          <w:color w:val="333333"/>
          <w:kern w:val="0"/>
          <w:szCs w:val="21"/>
        </w:rPr>
        <w:t>深圳市</w:t>
      </w:r>
      <w:r w:rsidRPr="00C20DA0">
        <w:rPr>
          <w:rFonts w:ascii="Helvetica" w:eastAsia="宋体" w:hAnsi="Helvetica" w:cs="Helvetica"/>
          <w:color w:val="333333"/>
          <w:kern w:val="0"/>
          <w:szCs w:val="21"/>
        </w:rPr>
        <w:t>司法鉴定中心；</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我们将在处理您的该等个人信息前，征得您的明示同意；此外，我们也将会严格遵守相关法律法规的规定，并要求我们的供应商、服务商在您的授权范围内使用您的个人信息。</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8</w:t>
      </w:r>
      <w:r w:rsidRPr="00C20DA0">
        <w:rPr>
          <w:rFonts w:ascii="Helvetica" w:eastAsia="宋体" w:hAnsi="Helvetica" w:cs="Helvetica"/>
          <w:color w:val="333333"/>
          <w:kern w:val="0"/>
          <w:szCs w:val="21"/>
        </w:rPr>
        <w:t>、为了让您有更好的体验、改善我们的服务或经您同意的其他用途，在符合相关法律法规的前提下，我们可能将通过某些服务所收集的信息用于我们的其他服务。例如，将您在使用我们某项服务时的信息，用于另一项服务中向您展示个性化的内容或用于用户研究分析与统计等服务。</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为了确保服务的安全，帮助我们更好地了解我们应用程序的运行情况，我们可能记录相关信息，例如，您使用应用程序的频率、故障信息、总体使用情况、性能数据以及应用程序的来源。我们不会将我们存储在分析软件中的信息与您在应用程序中提供的个人身份信息相结合。</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9</w:t>
      </w:r>
      <w:r w:rsidRPr="00C20DA0">
        <w:rPr>
          <w:rFonts w:ascii="Helvetica" w:eastAsia="宋体" w:hAnsi="Helvetica" w:cs="Helvetica"/>
          <w:color w:val="333333"/>
          <w:kern w:val="0"/>
          <w:szCs w:val="21"/>
        </w:rPr>
        <w:t>、我们会将所收集到的信息用于大数据分析。例如，我们将收集到的信息用于分析形成不包含任何个人信息的城市热力图或行业洞察报告。我们可能对外公开并与我们的合作伙伴分享经统计加工后不含身份识别内容的信息，用于了解用户如何使用我们服务或让公众了解我们服务的总体使用趋势。</w:t>
      </w:r>
    </w:p>
    <w:p w:rsidR="00C20DA0" w:rsidRPr="00C20DA0" w:rsidRDefault="00C20DA0" w:rsidP="00C20DA0">
      <w:pPr>
        <w:widowControl/>
        <w:jc w:val="left"/>
        <w:outlineLvl w:val="2"/>
        <w:rPr>
          <w:rFonts w:ascii="Helvetica" w:eastAsia="宋体" w:hAnsi="Helvetica" w:cs="Helvetica"/>
          <w:b/>
          <w:bCs/>
          <w:color w:val="333333"/>
          <w:kern w:val="0"/>
          <w:sz w:val="27"/>
          <w:szCs w:val="27"/>
        </w:rPr>
      </w:pPr>
      <w:r w:rsidRPr="00C20DA0">
        <w:rPr>
          <w:rFonts w:ascii="Helvetica" w:eastAsia="宋体" w:hAnsi="Helvetica" w:cs="Helvetica"/>
          <w:b/>
          <w:bCs/>
          <w:color w:val="333333"/>
          <w:kern w:val="0"/>
          <w:sz w:val="27"/>
          <w:szCs w:val="27"/>
        </w:rPr>
        <w:t>（二）转让</w:t>
      </w:r>
    </w:p>
    <w:p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我们不会将您的个人信息转让给任何公司、组织和个人，但以下情况除外：</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1</w:t>
      </w:r>
      <w:r w:rsidRPr="00C20DA0">
        <w:rPr>
          <w:rFonts w:ascii="Helvetica" w:eastAsia="宋体" w:hAnsi="Helvetica" w:cs="Helvetica"/>
          <w:color w:val="333333"/>
          <w:kern w:val="0"/>
          <w:szCs w:val="21"/>
        </w:rPr>
        <w:t>、在获取您明确同意的情况下转让。</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lastRenderedPageBreak/>
        <w:t>2</w:t>
      </w:r>
      <w:r w:rsidRPr="00C20DA0">
        <w:rPr>
          <w:rFonts w:ascii="Helvetica" w:eastAsia="宋体" w:hAnsi="Helvetica" w:cs="Helvetica"/>
          <w:color w:val="333333"/>
          <w:kern w:val="0"/>
          <w:szCs w:val="21"/>
        </w:rPr>
        <w:t>、在</w:t>
      </w:r>
      <w:r>
        <w:rPr>
          <w:rFonts w:ascii="Helvetica" w:eastAsia="宋体" w:hAnsi="Helvetica" w:cs="Helvetica"/>
          <w:color w:val="333333"/>
          <w:kern w:val="0"/>
          <w:szCs w:val="21"/>
        </w:rPr>
        <w:t>亿签网</w:t>
      </w:r>
      <w:r w:rsidRPr="00C20DA0">
        <w:rPr>
          <w:rFonts w:ascii="Helvetica" w:eastAsia="宋体" w:hAnsi="Helvetica" w:cs="Helvetica"/>
          <w:color w:val="333333"/>
          <w:kern w:val="0"/>
          <w:szCs w:val="21"/>
        </w:rPr>
        <w:t>所属公司发生合并、收购、资产转让、破产清算或其他类似情形时，如涉及到个人信息转让，我们会要求新的持有您个人信息的公司、组织继续受本政策的约束，否则我们将要求该公司、组织和个人重新向您征求授权同意。</w:t>
      </w:r>
    </w:p>
    <w:p w:rsidR="00C20DA0" w:rsidRPr="00C20DA0" w:rsidRDefault="00C20DA0" w:rsidP="00C20DA0">
      <w:pPr>
        <w:widowControl/>
        <w:jc w:val="left"/>
        <w:outlineLvl w:val="2"/>
        <w:rPr>
          <w:rFonts w:ascii="Helvetica" w:eastAsia="宋体" w:hAnsi="Helvetica" w:cs="Helvetica"/>
          <w:b/>
          <w:bCs/>
          <w:color w:val="333333"/>
          <w:kern w:val="0"/>
          <w:sz w:val="27"/>
          <w:szCs w:val="27"/>
        </w:rPr>
      </w:pPr>
      <w:r w:rsidRPr="00C20DA0">
        <w:rPr>
          <w:rFonts w:ascii="Helvetica" w:eastAsia="宋体" w:hAnsi="Helvetica" w:cs="Helvetica"/>
          <w:b/>
          <w:bCs/>
          <w:color w:val="333333"/>
          <w:kern w:val="0"/>
          <w:sz w:val="27"/>
          <w:szCs w:val="27"/>
        </w:rPr>
        <w:t>（三）公开披露</w:t>
      </w:r>
    </w:p>
    <w:p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我们仅会在以下情况下，公开披露您的信息：</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1</w:t>
      </w:r>
      <w:r w:rsidRPr="00C20DA0">
        <w:rPr>
          <w:rFonts w:ascii="Helvetica" w:eastAsia="宋体" w:hAnsi="Helvetica" w:cs="Helvetica"/>
          <w:color w:val="333333"/>
          <w:kern w:val="0"/>
          <w:szCs w:val="21"/>
        </w:rPr>
        <w:t>、在您明确同意的披露方式下披露您所指定的信息。</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2</w:t>
      </w:r>
      <w:r w:rsidRPr="00C20DA0">
        <w:rPr>
          <w:rFonts w:ascii="Helvetica" w:eastAsia="宋体" w:hAnsi="Helvetica" w:cs="Helvetica"/>
          <w:color w:val="333333"/>
          <w:kern w:val="0"/>
          <w:szCs w:val="21"/>
        </w:rPr>
        <w:t>、在法律法规、行政执法或司法要求等强制性要求下，我们可能会依据所要求的信息类型和披露方式披露您的信息。</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3</w:t>
      </w:r>
      <w:r w:rsidRPr="00C20DA0">
        <w:rPr>
          <w:rFonts w:ascii="Helvetica" w:eastAsia="宋体" w:hAnsi="Helvetica" w:cs="Helvetica"/>
          <w:color w:val="333333"/>
          <w:kern w:val="0"/>
          <w:szCs w:val="21"/>
        </w:rPr>
        <w:t>、法律法规规定的其他情形。</w:t>
      </w:r>
    </w:p>
    <w:p w:rsidR="00C20DA0" w:rsidRPr="00C20DA0" w:rsidRDefault="00C20DA0" w:rsidP="00C20DA0">
      <w:pPr>
        <w:widowControl/>
        <w:jc w:val="left"/>
        <w:outlineLvl w:val="2"/>
        <w:rPr>
          <w:rFonts w:ascii="Helvetica" w:eastAsia="宋体" w:hAnsi="Helvetica" w:cs="Helvetica"/>
          <w:b/>
          <w:bCs/>
          <w:color w:val="333333"/>
          <w:kern w:val="0"/>
          <w:sz w:val="27"/>
          <w:szCs w:val="27"/>
        </w:rPr>
      </w:pPr>
      <w:r w:rsidRPr="00C20DA0">
        <w:rPr>
          <w:rFonts w:ascii="Helvetica" w:eastAsia="宋体" w:hAnsi="Helvetica" w:cs="Helvetica"/>
          <w:b/>
          <w:bCs/>
          <w:color w:val="333333"/>
          <w:kern w:val="0"/>
          <w:sz w:val="27"/>
          <w:szCs w:val="27"/>
        </w:rPr>
        <w:t>（四）例外情况</w:t>
      </w:r>
    </w:p>
    <w:p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以下情形中，我们共享、转让、公开披露您的个人信息无需事先征得您的授权同意：</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1</w:t>
      </w:r>
      <w:r w:rsidRPr="00C20DA0">
        <w:rPr>
          <w:rFonts w:ascii="Helvetica" w:eastAsia="宋体" w:hAnsi="Helvetica" w:cs="Helvetica"/>
          <w:color w:val="333333"/>
          <w:kern w:val="0"/>
          <w:szCs w:val="21"/>
        </w:rPr>
        <w:t>、与国家安全、国防安全直接相关的。</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2</w:t>
      </w:r>
      <w:r w:rsidRPr="00C20DA0">
        <w:rPr>
          <w:rFonts w:ascii="Helvetica" w:eastAsia="宋体" w:hAnsi="Helvetica" w:cs="Helvetica"/>
          <w:color w:val="333333"/>
          <w:kern w:val="0"/>
          <w:szCs w:val="21"/>
        </w:rPr>
        <w:t>、与公共安全、公共卫生、重大公共利益直接相关的。</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3</w:t>
      </w:r>
      <w:r w:rsidRPr="00C20DA0">
        <w:rPr>
          <w:rFonts w:ascii="Helvetica" w:eastAsia="宋体" w:hAnsi="Helvetica" w:cs="Helvetica"/>
          <w:color w:val="333333"/>
          <w:kern w:val="0"/>
          <w:szCs w:val="21"/>
        </w:rPr>
        <w:t>、与犯罪侦查、起诉、审判和判决执行等直接相关的。</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4</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 xml:space="preserve"> </w:t>
      </w:r>
      <w:r w:rsidRPr="00C20DA0">
        <w:rPr>
          <w:rFonts w:ascii="Helvetica" w:eastAsia="宋体" w:hAnsi="Helvetica" w:cs="Helvetica"/>
          <w:color w:val="333333"/>
          <w:kern w:val="0"/>
          <w:szCs w:val="21"/>
        </w:rPr>
        <w:t>出于维护您或其他个人的生命、财产等重大合法权益但又很难得到本人同意的。</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5</w:t>
      </w:r>
      <w:r w:rsidRPr="00C20DA0">
        <w:rPr>
          <w:rFonts w:ascii="Helvetica" w:eastAsia="宋体" w:hAnsi="Helvetica" w:cs="Helvetica"/>
          <w:color w:val="333333"/>
          <w:kern w:val="0"/>
          <w:szCs w:val="21"/>
        </w:rPr>
        <w:t>、您自行向社会公众公开的个人信息。</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6</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 xml:space="preserve"> </w:t>
      </w:r>
      <w:r w:rsidRPr="00C20DA0">
        <w:rPr>
          <w:rFonts w:ascii="Helvetica" w:eastAsia="宋体" w:hAnsi="Helvetica" w:cs="Helvetica"/>
          <w:color w:val="333333"/>
          <w:kern w:val="0"/>
          <w:szCs w:val="21"/>
        </w:rPr>
        <w:t>从合法公开披露的信息中收集个人信息的，如合法的新闻报道、政府信息公开等渠道。</w:t>
      </w:r>
    </w:p>
    <w:p w:rsidR="00C20DA0" w:rsidRPr="00C20DA0" w:rsidRDefault="00C20DA0" w:rsidP="00C20DA0">
      <w:pPr>
        <w:widowControl/>
        <w:spacing w:before="450"/>
        <w:jc w:val="left"/>
        <w:outlineLvl w:val="1"/>
        <w:rPr>
          <w:rFonts w:ascii="Helvetica" w:eastAsia="宋体" w:hAnsi="Helvetica" w:cs="Helvetica"/>
          <w:b/>
          <w:bCs/>
          <w:color w:val="333333"/>
          <w:kern w:val="0"/>
          <w:sz w:val="24"/>
          <w:szCs w:val="24"/>
        </w:rPr>
      </w:pPr>
      <w:r w:rsidRPr="00C20DA0">
        <w:rPr>
          <w:rFonts w:ascii="Helvetica" w:eastAsia="宋体" w:hAnsi="Helvetica" w:cs="Helvetica"/>
          <w:b/>
          <w:bCs/>
          <w:color w:val="333333"/>
          <w:kern w:val="0"/>
          <w:sz w:val="24"/>
          <w:szCs w:val="24"/>
        </w:rPr>
        <w:t>三、我们如何存储和保护您的个人信息</w:t>
      </w:r>
    </w:p>
    <w:p w:rsidR="00C20DA0" w:rsidRPr="00C20DA0" w:rsidRDefault="00C20DA0" w:rsidP="00C20DA0">
      <w:pPr>
        <w:widowControl/>
        <w:jc w:val="left"/>
        <w:outlineLvl w:val="2"/>
        <w:rPr>
          <w:rFonts w:ascii="Helvetica" w:eastAsia="宋体" w:hAnsi="Helvetica" w:cs="Helvetica"/>
          <w:b/>
          <w:bCs/>
          <w:color w:val="333333"/>
          <w:kern w:val="0"/>
          <w:sz w:val="27"/>
          <w:szCs w:val="27"/>
        </w:rPr>
      </w:pPr>
      <w:r w:rsidRPr="00C20DA0">
        <w:rPr>
          <w:rFonts w:ascii="Helvetica" w:eastAsia="宋体" w:hAnsi="Helvetica" w:cs="Helvetica"/>
          <w:b/>
          <w:bCs/>
          <w:color w:val="333333"/>
          <w:kern w:val="0"/>
          <w:sz w:val="27"/>
          <w:szCs w:val="27"/>
        </w:rPr>
        <w:t>（一）信息存储</w:t>
      </w:r>
    </w:p>
    <w:p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我们在中华人民共和国境内收集和产生的个人信息将存储在中华人民共和国境内。</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1</w:t>
      </w:r>
      <w:r w:rsidRPr="00C20DA0">
        <w:rPr>
          <w:rFonts w:ascii="Helvetica" w:eastAsia="宋体" w:hAnsi="Helvetica" w:cs="Helvetica"/>
          <w:color w:val="333333"/>
          <w:kern w:val="0"/>
          <w:szCs w:val="21"/>
        </w:rPr>
        <w:t>、我们仅在本政策所属要求、所必须期间和法律法规要求的时限内存储您的个人信息。</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2</w:t>
      </w:r>
      <w:r w:rsidRPr="00C20DA0">
        <w:rPr>
          <w:rFonts w:ascii="Helvetica" w:eastAsia="宋体" w:hAnsi="Helvetica" w:cs="Helvetica"/>
          <w:color w:val="333333"/>
          <w:kern w:val="0"/>
          <w:szCs w:val="21"/>
        </w:rPr>
        <w:t>、如我们停止运营</w:t>
      </w:r>
      <w:r>
        <w:rPr>
          <w:rFonts w:ascii="Helvetica" w:eastAsia="宋体" w:hAnsi="Helvetica" w:cs="Helvetica"/>
          <w:color w:val="333333"/>
          <w:kern w:val="0"/>
          <w:szCs w:val="21"/>
        </w:rPr>
        <w:t>亿签网</w:t>
      </w:r>
      <w:r w:rsidRPr="00C20DA0">
        <w:rPr>
          <w:rFonts w:ascii="Helvetica" w:eastAsia="宋体" w:hAnsi="Helvetica" w:cs="Helvetica"/>
          <w:color w:val="333333"/>
          <w:kern w:val="0"/>
          <w:szCs w:val="21"/>
        </w:rPr>
        <w:t>的产品服务，我们将及时停止继续收集您个人信息的活动，并且将停止运营的通知以公告或其他的方式通知您，除在达成本政策目的所需的期限内保留您的信息外，对我们存储的信息进行删除或匿名化处理。</w:t>
      </w:r>
    </w:p>
    <w:p w:rsidR="00C20DA0" w:rsidRPr="00C20DA0" w:rsidRDefault="00C20DA0" w:rsidP="00C20DA0">
      <w:pPr>
        <w:widowControl/>
        <w:jc w:val="left"/>
        <w:outlineLvl w:val="2"/>
        <w:rPr>
          <w:rFonts w:ascii="Helvetica" w:eastAsia="宋体" w:hAnsi="Helvetica" w:cs="Helvetica"/>
          <w:b/>
          <w:bCs/>
          <w:color w:val="333333"/>
          <w:kern w:val="0"/>
          <w:sz w:val="27"/>
          <w:szCs w:val="27"/>
        </w:rPr>
      </w:pPr>
      <w:r w:rsidRPr="00C20DA0">
        <w:rPr>
          <w:rFonts w:ascii="Helvetica" w:eastAsia="宋体" w:hAnsi="Helvetica" w:cs="Helvetica"/>
          <w:b/>
          <w:bCs/>
          <w:color w:val="333333"/>
          <w:kern w:val="0"/>
          <w:sz w:val="27"/>
          <w:szCs w:val="27"/>
        </w:rPr>
        <w:t>（二）信息保护</w:t>
      </w:r>
    </w:p>
    <w:p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我们将采取以下手段保护您的信息：</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1</w:t>
      </w:r>
      <w:r w:rsidRPr="00C20DA0">
        <w:rPr>
          <w:rFonts w:ascii="Helvetica" w:eastAsia="宋体" w:hAnsi="Helvetica" w:cs="Helvetica"/>
          <w:color w:val="333333"/>
          <w:kern w:val="0"/>
          <w:szCs w:val="21"/>
        </w:rPr>
        <w:t>、安全防护措施：我们已使用符合业界标准的安全防护措施，安全技术解决方案来保护您的个人信息，防止您的信息遭到未经授权的访问、使用、篡改</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避免数据的损坏丢失或泄露。</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2</w:t>
      </w:r>
      <w:r w:rsidRPr="00C20DA0">
        <w:rPr>
          <w:rFonts w:ascii="Helvetica" w:eastAsia="宋体" w:hAnsi="Helvetica" w:cs="Helvetica"/>
          <w:color w:val="333333"/>
          <w:kern w:val="0"/>
          <w:szCs w:val="21"/>
        </w:rPr>
        <w:t>、权限控制：我们建立系统信息安全及监督机制，有效防控人员访问您的信息，并为此设置了严格的访问权限控制。</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3</w:t>
      </w:r>
      <w:r w:rsidRPr="00C20DA0">
        <w:rPr>
          <w:rFonts w:ascii="Helvetica" w:eastAsia="宋体" w:hAnsi="Helvetica" w:cs="Helvetica"/>
          <w:color w:val="333333"/>
          <w:kern w:val="0"/>
          <w:szCs w:val="21"/>
        </w:rPr>
        <w:t>、应急预案：如果不幸发生我们的物理、技术或管理防护措施遭到破坏的事件，我们会及时启动应急预案，防止安全事件扩大，按照法律法规的要求上报国家主管机关，并及时采取推送公告等合理有效的方式向您告知安全事件的基本情况、可能的影响、已经采取的措施或将要采取的措施等。</w:t>
      </w:r>
    </w:p>
    <w:p w:rsidR="00C20DA0" w:rsidRPr="00C20DA0" w:rsidRDefault="00C20DA0" w:rsidP="00C20DA0">
      <w:pPr>
        <w:widowControl/>
        <w:spacing w:before="450"/>
        <w:jc w:val="left"/>
        <w:outlineLvl w:val="1"/>
        <w:rPr>
          <w:rFonts w:ascii="Helvetica" w:eastAsia="宋体" w:hAnsi="Helvetica" w:cs="Helvetica"/>
          <w:b/>
          <w:bCs/>
          <w:color w:val="333333"/>
          <w:kern w:val="0"/>
          <w:sz w:val="24"/>
          <w:szCs w:val="24"/>
        </w:rPr>
      </w:pPr>
      <w:r w:rsidRPr="00C20DA0">
        <w:rPr>
          <w:rFonts w:ascii="Helvetica" w:eastAsia="宋体" w:hAnsi="Helvetica" w:cs="Helvetica"/>
          <w:b/>
          <w:bCs/>
          <w:color w:val="333333"/>
          <w:kern w:val="0"/>
          <w:sz w:val="24"/>
          <w:szCs w:val="24"/>
        </w:rPr>
        <w:t>四、我们如何使用</w:t>
      </w:r>
      <w:r w:rsidRPr="00C20DA0">
        <w:rPr>
          <w:rFonts w:ascii="Helvetica" w:eastAsia="宋体" w:hAnsi="Helvetica" w:cs="Helvetica"/>
          <w:b/>
          <w:bCs/>
          <w:color w:val="333333"/>
          <w:kern w:val="0"/>
          <w:sz w:val="24"/>
          <w:szCs w:val="24"/>
        </w:rPr>
        <w:t xml:space="preserve"> Cookies</w:t>
      </w:r>
      <w:r w:rsidRPr="00C20DA0">
        <w:rPr>
          <w:rFonts w:ascii="Helvetica" w:eastAsia="宋体" w:hAnsi="Helvetica" w:cs="Helvetica"/>
          <w:b/>
          <w:bCs/>
          <w:color w:val="333333"/>
          <w:kern w:val="0"/>
          <w:sz w:val="24"/>
          <w:szCs w:val="24"/>
        </w:rPr>
        <w:t>或相关技术</w:t>
      </w:r>
    </w:p>
    <w:p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lastRenderedPageBreak/>
        <w:t>在您使用我们的产品服务时，我们平台可能会通过采用各种技术收集和记录您访问</w:t>
      </w:r>
      <w:r>
        <w:rPr>
          <w:rFonts w:ascii="Helvetica" w:eastAsia="宋体" w:hAnsi="Helvetica" w:cs="Helvetica"/>
          <w:color w:val="333333"/>
          <w:kern w:val="0"/>
          <w:szCs w:val="21"/>
        </w:rPr>
        <w:t>亿签网</w:t>
      </w:r>
      <w:r w:rsidRPr="00C20DA0">
        <w:rPr>
          <w:rFonts w:ascii="Helvetica" w:eastAsia="宋体" w:hAnsi="Helvetica" w:cs="Helvetica"/>
          <w:color w:val="333333"/>
          <w:kern w:val="0"/>
          <w:szCs w:val="21"/>
        </w:rPr>
        <w:t>服务的相关数据，其中包括您的</w:t>
      </w:r>
      <w:r w:rsidRPr="00C20DA0">
        <w:rPr>
          <w:rFonts w:ascii="Helvetica" w:eastAsia="宋体" w:hAnsi="Helvetica" w:cs="Helvetica"/>
          <w:color w:val="333333"/>
          <w:kern w:val="0"/>
          <w:szCs w:val="21"/>
        </w:rPr>
        <w:t xml:space="preserve"> IP </w:t>
      </w:r>
      <w:r w:rsidRPr="00C20DA0">
        <w:rPr>
          <w:rFonts w:ascii="Helvetica" w:eastAsia="宋体" w:hAnsi="Helvetica" w:cs="Helvetica"/>
          <w:color w:val="333333"/>
          <w:kern w:val="0"/>
          <w:szCs w:val="21"/>
        </w:rPr>
        <w:t>地址，您生成的电子签章，软硬件特征信息、以及您需求的网页记录，</w:t>
      </w:r>
      <w:r w:rsidRPr="00C20DA0">
        <w:rPr>
          <w:rFonts w:ascii="Helvetica" w:eastAsia="宋体" w:hAnsi="Helvetica" w:cs="Helvetica"/>
          <w:color w:val="333333"/>
          <w:kern w:val="0"/>
          <w:szCs w:val="21"/>
        </w:rPr>
        <w:t xml:space="preserve">Cookies </w:t>
      </w:r>
      <w:r w:rsidRPr="00C20DA0">
        <w:rPr>
          <w:rFonts w:ascii="Helvetica" w:eastAsia="宋体" w:hAnsi="Helvetica" w:cs="Helvetica"/>
          <w:color w:val="333333"/>
          <w:kern w:val="0"/>
          <w:szCs w:val="21"/>
        </w:rPr>
        <w:t>中的信息等。在您访问或再次访问</w:t>
      </w:r>
      <w:r>
        <w:rPr>
          <w:rFonts w:ascii="Helvetica" w:eastAsia="宋体" w:hAnsi="Helvetica" w:cs="Helvetica"/>
          <w:color w:val="333333"/>
          <w:kern w:val="0"/>
          <w:szCs w:val="21"/>
        </w:rPr>
        <w:t>亿签网</w:t>
      </w:r>
      <w:r w:rsidRPr="00C20DA0">
        <w:rPr>
          <w:rFonts w:ascii="Helvetica" w:eastAsia="宋体" w:hAnsi="Helvetica" w:cs="Helvetica"/>
          <w:color w:val="333333"/>
          <w:kern w:val="0"/>
          <w:szCs w:val="21"/>
        </w:rPr>
        <w:t>服务时</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我们能识别您的身份，并通过分析数据为您提供更好更多的服务。我们不会将</w:t>
      </w:r>
      <w:r w:rsidRPr="00C20DA0">
        <w:rPr>
          <w:rFonts w:ascii="Helvetica" w:eastAsia="宋体" w:hAnsi="Helvetica" w:cs="Helvetica"/>
          <w:color w:val="333333"/>
          <w:kern w:val="0"/>
          <w:szCs w:val="21"/>
        </w:rPr>
        <w:t xml:space="preserve"> Cookies </w:t>
      </w:r>
      <w:r w:rsidRPr="00C20DA0">
        <w:rPr>
          <w:rFonts w:ascii="Helvetica" w:eastAsia="宋体" w:hAnsi="Helvetica" w:cs="Helvetica"/>
          <w:color w:val="333333"/>
          <w:kern w:val="0"/>
          <w:szCs w:val="21"/>
        </w:rPr>
        <w:t>用于本隐私政策所述目的之外的任何用途，您有权选择接受或拒绝接受</w:t>
      </w:r>
      <w:r w:rsidRPr="00C20DA0">
        <w:rPr>
          <w:rFonts w:ascii="Helvetica" w:eastAsia="宋体" w:hAnsi="Helvetica" w:cs="Helvetica"/>
          <w:color w:val="333333"/>
          <w:kern w:val="0"/>
          <w:szCs w:val="21"/>
        </w:rPr>
        <w:t>Cookies</w:t>
      </w:r>
      <w:r w:rsidRPr="00C20DA0">
        <w:rPr>
          <w:rFonts w:ascii="Helvetica" w:eastAsia="宋体" w:hAnsi="Helvetica" w:cs="Helvetica"/>
          <w:color w:val="333333"/>
          <w:kern w:val="0"/>
          <w:szCs w:val="21"/>
        </w:rPr>
        <w:t>。您可以通过修改浏览器的设置以拒绝接受</w:t>
      </w:r>
      <w:r w:rsidRPr="00C20DA0">
        <w:rPr>
          <w:rFonts w:ascii="Helvetica" w:eastAsia="宋体" w:hAnsi="Helvetica" w:cs="Helvetica"/>
          <w:color w:val="333333"/>
          <w:kern w:val="0"/>
          <w:szCs w:val="21"/>
        </w:rPr>
        <w:t>Cookies</w:t>
      </w:r>
      <w:r w:rsidRPr="00C20DA0">
        <w:rPr>
          <w:rFonts w:ascii="Helvetica" w:eastAsia="宋体" w:hAnsi="Helvetica" w:cs="Helvetica"/>
          <w:color w:val="333333"/>
          <w:kern w:val="0"/>
          <w:szCs w:val="21"/>
        </w:rPr>
        <w:t>，但是我们需要提醒您，因为您拒绝接受</w:t>
      </w:r>
      <w:r w:rsidRPr="00C20DA0">
        <w:rPr>
          <w:rFonts w:ascii="Helvetica" w:eastAsia="宋体" w:hAnsi="Helvetica" w:cs="Helvetica"/>
          <w:color w:val="333333"/>
          <w:kern w:val="0"/>
          <w:szCs w:val="21"/>
        </w:rPr>
        <w:t>Cookies</w:t>
      </w:r>
      <w:r w:rsidRPr="00C20DA0">
        <w:rPr>
          <w:rFonts w:ascii="Helvetica" w:eastAsia="宋体" w:hAnsi="Helvetica" w:cs="Helvetica"/>
          <w:color w:val="333333"/>
          <w:kern w:val="0"/>
          <w:szCs w:val="21"/>
        </w:rPr>
        <w:t>，您可能无法使用依赖于</w:t>
      </w:r>
      <w:r w:rsidRPr="00C20DA0">
        <w:rPr>
          <w:rFonts w:ascii="Helvetica" w:eastAsia="宋体" w:hAnsi="Helvetica" w:cs="Helvetica"/>
          <w:color w:val="333333"/>
          <w:kern w:val="0"/>
          <w:szCs w:val="21"/>
        </w:rPr>
        <w:t>Cookies</w:t>
      </w:r>
      <w:r w:rsidRPr="00C20DA0">
        <w:rPr>
          <w:rFonts w:ascii="Helvetica" w:eastAsia="宋体" w:hAnsi="Helvetica" w:cs="Helvetica"/>
          <w:color w:val="333333"/>
          <w:kern w:val="0"/>
          <w:szCs w:val="21"/>
        </w:rPr>
        <w:t>的部分功能，例如您每一次访问服务，之前所记录的相应信息均会被删除。</w:t>
      </w:r>
    </w:p>
    <w:p w:rsidR="00C20DA0" w:rsidRPr="00C20DA0" w:rsidRDefault="00C20DA0" w:rsidP="00C20DA0">
      <w:pPr>
        <w:widowControl/>
        <w:spacing w:before="450"/>
        <w:jc w:val="left"/>
        <w:outlineLvl w:val="1"/>
        <w:rPr>
          <w:rFonts w:ascii="Helvetica" w:eastAsia="宋体" w:hAnsi="Helvetica" w:cs="Helvetica"/>
          <w:b/>
          <w:bCs/>
          <w:color w:val="333333"/>
          <w:kern w:val="0"/>
          <w:sz w:val="24"/>
          <w:szCs w:val="24"/>
        </w:rPr>
      </w:pPr>
      <w:r w:rsidRPr="00C20DA0">
        <w:rPr>
          <w:rFonts w:ascii="Helvetica" w:eastAsia="宋体" w:hAnsi="Helvetica" w:cs="Helvetica"/>
          <w:b/>
          <w:bCs/>
          <w:color w:val="333333"/>
          <w:kern w:val="0"/>
          <w:sz w:val="24"/>
          <w:szCs w:val="24"/>
        </w:rPr>
        <w:t>五、您个人信息的管理</w:t>
      </w:r>
    </w:p>
    <w:p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您具有管理个人信息的权利，包括对于您个人信息的访问、更正、删除等操作。</w:t>
      </w:r>
    </w:p>
    <w:p w:rsidR="00C20DA0" w:rsidRPr="00C20DA0" w:rsidRDefault="00C20DA0" w:rsidP="00C20DA0">
      <w:pPr>
        <w:widowControl/>
        <w:jc w:val="left"/>
        <w:outlineLvl w:val="2"/>
        <w:rPr>
          <w:rFonts w:ascii="Helvetica" w:eastAsia="宋体" w:hAnsi="Helvetica" w:cs="Helvetica"/>
          <w:b/>
          <w:bCs/>
          <w:color w:val="333333"/>
          <w:kern w:val="0"/>
          <w:sz w:val="27"/>
          <w:szCs w:val="27"/>
        </w:rPr>
      </w:pPr>
      <w:r w:rsidRPr="00C20DA0">
        <w:rPr>
          <w:rFonts w:ascii="Helvetica" w:eastAsia="宋体" w:hAnsi="Helvetica" w:cs="Helvetica"/>
          <w:b/>
          <w:bCs/>
          <w:color w:val="333333"/>
          <w:kern w:val="0"/>
          <w:sz w:val="27"/>
          <w:szCs w:val="27"/>
        </w:rPr>
        <w:t>（一）</w:t>
      </w:r>
      <w:r w:rsidRPr="00C20DA0">
        <w:rPr>
          <w:rFonts w:ascii="Helvetica" w:eastAsia="宋体" w:hAnsi="Helvetica" w:cs="Helvetica"/>
          <w:b/>
          <w:bCs/>
          <w:color w:val="333333"/>
          <w:kern w:val="0"/>
          <w:sz w:val="27"/>
          <w:szCs w:val="27"/>
        </w:rPr>
        <w:t xml:space="preserve"> </w:t>
      </w:r>
      <w:r w:rsidRPr="00C20DA0">
        <w:rPr>
          <w:rFonts w:ascii="Helvetica" w:eastAsia="宋体" w:hAnsi="Helvetica" w:cs="Helvetica"/>
          <w:b/>
          <w:bCs/>
          <w:color w:val="333333"/>
          <w:kern w:val="0"/>
          <w:sz w:val="27"/>
          <w:szCs w:val="27"/>
        </w:rPr>
        <w:t>访问</w:t>
      </w:r>
    </w:p>
    <w:p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您可以通过访问</w:t>
      </w:r>
      <w:r>
        <w:rPr>
          <w:rFonts w:ascii="Helvetica" w:eastAsia="宋体" w:hAnsi="Helvetica" w:cs="Helvetica"/>
          <w:color w:val="333333"/>
          <w:kern w:val="0"/>
          <w:szCs w:val="21"/>
        </w:rPr>
        <w:t>亿签网</w:t>
      </w:r>
      <w:r w:rsidRPr="00C20DA0">
        <w:rPr>
          <w:rFonts w:ascii="Helvetica" w:eastAsia="宋体" w:hAnsi="Helvetica" w:cs="Helvetica"/>
          <w:color w:val="333333"/>
          <w:kern w:val="0"/>
          <w:szCs w:val="21"/>
        </w:rPr>
        <w:t>官网</w:t>
      </w:r>
      <w:r w:rsidR="00F35208">
        <w:rPr>
          <w:rFonts w:ascii="Helvetica" w:eastAsia="宋体" w:hAnsi="Helvetica" w:cs="Helvetica" w:hint="eastAsia"/>
          <w:color w:val="333333"/>
          <w:kern w:val="0"/>
          <w:szCs w:val="21"/>
        </w:rPr>
        <w:t>esign.minmaxtec</w:t>
      </w:r>
      <w:r w:rsidRPr="00C20DA0">
        <w:rPr>
          <w:rFonts w:ascii="Helvetica" w:eastAsia="宋体" w:hAnsi="Helvetica" w:cs="Helvetica"/>
          <w:color w:val="333333"/>
          <w:kern w:val="0"/>
          <w:szCs w:val="21"/>
        </w:rPr>
        <w:t>.com</w:t>
      </w:r>
      <w:r w:rsidRPr="00C20DA0">
        <w:rPr>
          <w:rFonts w:ascii="Helvetica" w:eastAsia="宋体" w:hAnsi="Helvetica" w:cs="Helvetica"/>
          <w:color w:val="333333"/>
          <w:kern w:val="0"/>
          <w:szCs w:val="21"/>
        </w:rPr>
        <w:t>来查阅、编辑您账户中的个人信息、更改您的密码、添加安全信息或关闭您的账户等。</w:t>
      </w:r>
    </w:p>
    <w:p w:rsidR="00C20DA0" w:rsidRPr="00C20DA0" w:rsidRDefault="00C20DA0" w:rsidP="00C20DA0">
      <w:pPr>
        <w:widowControl/>
        <w:jc w:val="left"/>
        <w:outlineLvl w:val="2"/>
        <w:rPr>
          <w:rFonts w:ascii="Helvetica" w:eastAsia="宋体" w:hAnsi="Helvetica" w:cs="Helvetica"/>
          <w:b/>
          <w:bCs/>
          <w:color w:val="333333"/>
          <w:kern w:val="0"/>
          <w:sz w:val="27"/>
          <w:szCs w:val="27"/>
        </w:rPr>
      </w:pPr>
      <w:r w:rsidRPr="00C20DA0">
        <w:rPr>
          <w:rFonts w:ascii="Helvetica" w:eastAsia="宋体" w:hAnsi="Helvetica" w:cs="Helvetica"/>
          <w:b/>
          <w:bCs/>
          <w:color w:val="333333"/>
          <w:kern w:val="0"/>
          <w:sz w:val="27"/>
          <w:szCs w:val="27"/>
        </w:rPr>
        <w:t>（二）更正</w:t>
      </w:r>
    </w:p>
    <w:p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当您发现收集、存储的个人信息有误，您可以根据自身实际情况进行更正、更新或删除。</w:t>
      </w:r>
    </w:p>
    <w:p w:rsidR="00C20DA0" w:rsidRPr="00C20DA0" w:rsidRDefault="00C20DA0" w:rsidP="00C20DA0">
      <w:pPr>
        <w:widowControl/>
        <w:jc w:val="left"/>
        <w:outlineLvl w:val="2"/>
        <w:rPr>
          <w:rFonts w:ascii="Helvetica" w:eastAsia="宋体" w:hAnsi="Helvetica" w:cs="Helvetica"/>
          <w:b/>
          <w:bCs/>
          <w:color w:val="333333"/>
          <w:kern w:val="0"/>
          <w:sz w:val="27"/>
          <w:szCs w:val="27"/>
        </w:rPr>
      </w:pPr>
      <w:r w:rsidRPr="00C20DA0">
        <w:rPr>
          <w:rFonts w:ascii="Helvetica" w:eastAsia="宋体" w:hAnsi="Helvetica" w:cs="Helvetica"/>
          <w:b/>
          <w:bCs/>
          <w:color w:val="333333"/>
          <w:kern w:val="0"/>
          <w:sz w:val="27"/>
          <w:szCs w:val="27"/>
        </w:rPr>
        <w:t>（三）</w:t>
      </w:r>
      <w:r w:rsidRPr="00C20DA0">
        <w:rPr>
          <w:rFonts w:ascii="Helvetica" w:eastAsia="宋体" w:hAnsi="Helvetica" w:cs="Helvetica"/>
          <w:b/>
          <w:bCs/>
          <w:color w:val="333333"/>
          <w:kern w:val="0"/>
          <w:sz w:val="27"/>
          <w:szCs w:val="27"/>
        </w:rPr>
        <w:t xml:space="preserve"> </w:t>
      </w:r>
      <w:r w:rsidRPr="00C20DA0">
        <w:rPr>
          <w:rFonts w:ascii="Helvetica" w:eastAsia="宋体" w:hAnsi="Helvetica" w:cs="Helvetica"/>
          <w:b/>
          <w:bCs/>
          <w:color w:val="333333"/>
          <w:kern w:val="0"/>
          <w:sz w:val="27"/>
          <w:szCs w:val="27"/>
        </w:rPr>
        <w:t>删除</w:t>
      </w:r>
    </w:p>
    <w:p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1</w:t>
      </w:r>
      <w:r w:rsidRPr="00C20DA0">
        <w:rPr>
          <w:rFonts w:ascii="Helvetica" w:eastAsia="宋体" w:hAnsi="Helvetica" w:cs="Helvetica"/>
          <w:color w:val="333333"/>
          <w:kern w:val="0"/>
          <w:szCs w:val="21"/>
        </w:rPr>
        <w:t>、以下情况发生时，您有权要求</w:t>
      </w:r>
      <w:r w:rsidRPr="00C20DA0">
        <w:rPr>
          <w:rFonts w:ascii="Helvetica" w:eastAsia="宋体" w:hAnsi="Helvetica" w:cs="Helvetica"/>
          <w:color w:val="333333"/>
          <w:kern w:val="0"/>
          <w:szCs w:val="21"/>
        </w:rPr>
        <w:t>“</w:t>
      </w:r>
      <w:r>
        <w:rPr>
          <w:rFonts w:ascii="Helvetica" w:eastAsia="宋体" w:hAnsi="Helvetica" w:cs="Helvetica"/>
          <w:color w:val="333333"/>
          <w:kern w:val="0"/>
          <w:szCs w:val="21"/>
        </w:rPr>
        <w:t>亿签网</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删除您的个人信息：</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1</w:t>
      </w:r>
      <w:r w:rsidRPr="00C20DA0">
        <w:rPr>
          <w:rFonts w:ascii="Helvetica" w:eastAsia="宋体" w:hAnsi="Helvetica" w:cs="Helvetica"/>
          <w:color w:val="333333"/>
          <w:kern w:val="0"/>
          <w:szCs w:val="21"/>
        </w:rPr>
        <w:t>）我们处理您的个人信息违反了法律法规要求。</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2</w:t>
      </w:r>
      <w:r w:rsidRPr="00C20DA0">
        <w:rPr>
          <w:rFonts w:ascii="Helvetica" w:eastAsia="宋体" w:hAnsi="Helvetica" w:cs="Helvetica"/>
          <w:color w:val="333333"/>
          <w:kern w:val="0"/>
          <w:szCs w:val="21"/>
        </w:rPr>
        <w:t>）我们违反了与您的约定来收集、使用和处理您的个人信息。</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3</w:t>
      </w:r>
      <w:r w:rsidRPr="00C20DA0">
        <w:rPr>
          <w:rFonts w:ascii="Helvetica" w:eastAsia="宋体" w:hAnsi="Helvetica" w:cs="Helvetica"/>
          <w:color w:val="333333"/>
          <w:kern w:val="0"/>
          <w:szCs w:val="21"/>
        </w:rPr>
        <w:t>）您注销了</w:t>
      </w:r>
      <w:r w:rsidRPr="00C20DA0">
        <w:rPr>
          <w:rFonts w:ascii="Helvetica" w:eastAsia="宋体" w:hAnsi="Helvetica" w:cs="Helvetica"/>
          <w:color w:val="333333"/>
          <w:kern w:val="0"/>
          <w:szCs w:val="21"/>
        </w:rPr>
        <w:t>“</w:t>
      </w:r>
      <w:r>
        <w:rPr>
          <w:rFonts w:ascii="Helvetica" w:eastAsia="宋体" w:hAnsi="Helvetica" w:cs="Helvetica"/>
          <w:color w:val="333333"/>
          <w:kern w:val="0"/>
          <w:szCs w:val="21"/>
        </w:rPr>
        <w:t>亿签网</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帐号、卸载或者不再使用我们的产品（或服务）。</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4</w:t>
      </w:r>
      <w:r w:rsidRPr="00C20DA0">
        <w:rPr>
          <w:rFonts w:ascii="Helvetica" w:eastAsia="宋体" w:hAnsi="Helvetica" w:cs="Helvetica"/>
          <w:color w:val="333333"/>
          <w:kern w:val="0"/>
          <w:szCs w:val="21"/>
        </w:rPr>
        <w:t>）我们停止对您提供服务。</w:t>
      </w:r>
    </w:p>
    <w:p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2</w:t>
      </w:r>
      <w:r w:rsidRPr="00C20DA0">
        <w:rPr>
          <w:rFonts w:ascii="Helvetica" w:eastAsia="宋体" w:hAnsi="Helvetica" w:cs="Helvetica"/>
          <w:color w:val="333333"/>
          <w:kern w:val="0"/>
          <w:szCs w:val="21"/>
        </w:rPr>
        <w:t>、删除的例外</w:t>
      </w:r>
    </w:p>
    <w:p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基于业务的需要，为维护交易多方的利益，在前述删除条款第（</w:t>
      </w:r>
      <w:r w:rsidRPr="00C20DA0">
        <w:rPr>
          <w:rFonts w:ascii="Helvetica" w:eastAsia="宋体" w:hAnsi="Helvetica" w:cs="Helvetica"/>
          <w:color w:val="333333"/>
          <w:kern w:val="0"/>
          <w:szCs w:val="21"/>
        </w:rPr>
        <w:t>3</w:t>
      </w:r>
      <w:r w:rsidRPr="00C20DA0">
        <w:rPr>
          <w:rFonts w:ascii="Helvetica" w:eastAsia="宋体" w:hAnsi="Helvetica" w:cs="Helvetica"/>
          <w:color w:val="333333"/>
          <w:kern w:val="0"/>
          <w:szCs w:val="21"/>
        </w:rPr>
        <w:t>）和（</w:t>
      </w:r>
      <w:r w:rsidRPr="00C20DA0">
        <w:rPr>
          <w:rFonts w:ascii="Helvetica" w:eastAsia="宋体" w:hAnsi="Helvetica" w:cs="Helvetica"/>
          <w:color w:val="333333"/>
          <w:kern w:val="0"/>
          <w:szCs w:val="21"/>
        </w:rPr>
        <w:t>4</w:t>
      </w:r>
      <w:r w:rsidRPr="00C20DA0">
        <w:rPr>
          <w:rFonts w:ascii="Helvetica" w:eastAsia="宋体" w:hAnsi="Helvetica" w:cs="Helvetica"/>
          <w:color w:val="333333"/>
          <w:kern w:val="0"/>
          <w:szCs w:val="21"/>
        </w:rPr>
        <w:t>）点的情形下，我们仍将保留您与业务直接关联的个人信息直至该业务保存期限到期。如您仍想删除此部分信息，需您与业务全部相关方授权同意，我们在收到您与业务全部相关方共同的删除指令后，会将该业务涉及的您的个人信息进行删除。</w:t>
      </w:r>
    </w:p>
    <w:p w:rsidR="00C20DA0" w:rsidRPr="00C20DA0" w:rsidRDefault="00C20DA0" w:rsidP="00C20DA0">
      <w:pPr>
        <w:widowControl/>
        <w:jc w:val="left"/>
        <w:outlineLvl w:val="2"/>
        <w:rPr>
          <w:rFonts w:ascii="Helvetica" w:eastAsia="宋体" w:hAnsi="Helvetica" w:cs="Helvetica"/>
          <w:b/>
          <w:bCs/>
          <w:color w:val="333333"/>
          <w:kern w:val="0"/>
          <w:sz w:val="27"/>
          <w:szCs w:val="27"/>
        </w:rPr>
      </w:pPr>
      <w:r w:rsidRPr="00C20DA0">
        <w:rPr>
          <w:rFonts w:ascii="Helvetica" w:eastAsia="宋体" w:hAnsi="Helvetica" w:cs="Helvetica"/>
          <w:b/>
          <w:bCs/>
          <w:color w:val="333333"/>
          <w:kern w:val="0"/>
          <w:sz w:val="27"/>
          <w:szCs w:val="27"/>
        </w:rPr>
        <w:t>（四）注销</w:t>
      </w:r>
    </w:p>
    <w:p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如您需要注销您的账号，即不再使用我们的产品服务时，您可以联系客服</w:t>
      </w:r>
      <w:r w:rsidR="009D3C55">
        <w:rPr>
          <w:rFonts w:ascii="Helvetica" w:eastAsia="宋体" w:hAnsi="Helvetica" w:cs="Helvetica" w:hint="eastAsia"/>
          <w:color w:val="333333"/>
          <w:kern w:val="0"/>
          <w:szCs w:val="21"/>
        </w:rPr>
        <w:t>(400-0192-688)</w:t>
      </w:r>
      <w:r w:rsidR="009D3C55">
        <w:rPr>
          <w:rFonts w:ascii="Helvetica" w:eastAsia="宋体" w:hAnsi="Helvetica" w:cs="Helvetica" w:hint="eastAsia"/>
          <w:color w:val="333333"/>
          <w:kern w:val="0"/>
          <w:szCs w:val="21"/>
        </w:rPr>
        <w:t>或</w:t>
      </w:r>
      <w:r w:rsidR="009D3C55">
        <w:rPr>
          <w:rFonts w:ascii="Helvetica" w:eastAsia="宋体" w:hAnsi="Helvetica" w:cs="Helvetica" w:hint="eastAsia"/>
          <w:color w:val="333333"/>
          <w:kern w:val="0"/>
          <w:szCs w:val="21"/>
        </w:rPr>
        <w:t>0755-33855702</w:t>
      </w:r>
      <w:r w:rsidRPr="00C20DA0">
        <w:rPr>
          <w:rFonts w:ascii="Helvetica" w:eastAsia="宋体" w:hAnsi="Helvetica" w:cs="Helvetica"/>
          <w:color w:val="333333"/>
          <w:kern w:val="0"/>
          <w:szCs w:val="21"/>
        </w:rPr>
        <w:t>申请注销您的账户。</w:t>
      </w:r>
    </w:p>
    <w:p w:rsidR="00C20DA0" w:rsidRPr="00C20DA0" w:rsidRDefault="00C20DA0" w:rsidP="00C20DA0">
      <w:pPr>
        <w:widowControl/>
        <w:jc w:val="left"/>
        <w:outlineLvl w:val="2"/>
        <w:rPr>
          <w:rFonts w:ascii="Helvetica" w:eastAsia="宋体" w:hAnsi="Helvetica" w:cs="Helvetica"/>
          <w:b/>
          <w:bCs/>
          <w:color w:val="333333"/>
          <w:kern w:val="0"/>
          <w:sz w:val="27"/>
          <w:szCs w:val="27"/>
        </w:rPr>
      </w:pPr>
      <w:r w:rsidRPr="00C20DA0">
        <w:rPr>
          <w:rFonts w:ascii="Helvetica" w:eastAsia="宋体" w:hAnsi="Helvetica" w:cs="Helvetica"/>
          <w:b/>
          <w:bCs/>
          <w:color w:val="333333"/>
          <w:kern w:val="0"/>
          <w:sz w:val="27"/>
          <w:szCs w:val="27"/>
        </w:rPr>
        <w:t>（五）响应您的上诉请求</w:t>
      </w:r>
    </w:p>
    <w:p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为保障安全，您可能需要提供书面请求，或以其他方式证明您的身份。我们可能会先要求您验证自己的身份，然后再处理您的请求。</w:t>
      </w:r>
    </w:p>
    <w:p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lastRenderedPageBreak/>
        <w:t>我们将在十五天内做出答复。如您不满意，还可以通过再次联系客服</w:t>
      </w:r>
      <w:r w:rsidR="00F35208">
        <w:rPr>
          <w:rFonts w:ascii="Helvetica" w:eastAsia="宋体" w:hAnsi="Helvetica" w:cs="Helvetica" w:hint="eastAsia"/>
          <w:color w:val="333333"/>
          <w:kern w:val="0"/>
          <w:szCs w:val="21"/>
        </w:rPr>
        <w:t>0755-33855786</w:t>
      </w:r>
      <w:r w:rsidRPr="00C20DA0">
        <w:rPr>
          <w:rFonts w:ascii="Helvetica" w:eastAsia="宋体" w:hAnsi="Helvetica" w:cs="Helvetica"/>
          <w:color w:val="333333"/>
          <w:kern w:val="0"/>
          <w:szCs w:val="21"/>
        </w:rPr>
        <w:t>进行投诉。</w:t>
      </w:r>
    </w:p>
    <w:p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对于您合理的请求，我们原则上不收取费用，但对多次重复、超出合理限度的请求，我们将视情收取一定成本费用。对于那些无端重复、需要过多技术手段（例如，需要开发新系统或从根本上改变现行惯例）、给他人合法权益带来风险或者非常不切实际（例如，涉及备份磁带上存放的信息）的请求，我们可能会予以拒绝。</w:t>
      </w:r>
    </w:p>
    <w:p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在以下情形中，按照法律法规要求，我们将无法响应您的请求：</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1</w:t>
      </w:r>
      <w:r w:rsidRPr="00C20DA0">
        <w:rPr>
          <w:rFonts w:ascii="Helvetica" w:eastAsia="宋体" w:hAnsi="Helvetica" w:cs="Helvetica"/>
          <w:color w:val="333333"/>
          <w:kern w:val="0"/>
          <w:szCs w:val="21"/>
        </w:rPr>
        <w:t>、与国家安全、国防安全直接相关的；</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2</w:t>
      </w:r>
      <w:r w:rsidRPr="00C20DA0">
        <w:rPr>
          <w:rFonts w:ascii="Helvetica" w:eastAsia="宋体" w:hAnsi="Helvetica" w:cs="Helvetica"/>
          <w:color w:val="333333"/>
          <w:kern w:val="0"/>
          <w:szCs w:val="21"/>
        </w:rPr>
        <w:t>、与公共安全、公共卫生、重大公共利益直接相关的；</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3</w:t>
      </w:r>
      <w:r w:rsidRPr="00C20DA0">
        <w:rPr>
          <w:rFonts w:ascii="Helvetica" w:eastAsia="宋体" w:hAnsi="Helvetica" w:cs="Helvetica"/>
          <w:color w:val="333333"/>
          <w:kern w:val="0"/>
          <w:szCs w:val="21"/>
        </w:rPr>
        <w:t>、与犯罪侦查、起诉、审判和判决执行等直接相关的；</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4</w:t>
      </w:r>
      <w:r w:rsidRPr="00C20DA0">
        <w:rPr>
          <w:rFonts w:ascii="Helvetica" w:eastAsia="宋体" w:hAnsi="Helvetica" w:cs="Helvetica"/>
          <w:color w:val="333333"/>
          <w:kern w:val="0"/>
          <w:szCs w:val="21"/>
        </w:rPr>
        <w:t>、有充分证据表明您存在主观恶意或滥用权利的；</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5</w:t>
      </w:r>
      <w:r w:rsidRPr="00C20DA0">
        <w:rPr>
          <w:rFonts w:ascii="Helvetica" w:eastAsia="宋体" w:hAnsi="Helvetica" w:cs="Helvetica"/>
          <w:color w:val="333333"/>
          <w:kern w:val="0"/>
          <w:szCs w:val="21"/>
        </w:rPr>
        <w:t>、响应您的请求将导致您或其他个人、组织的合法权益受到严重损害的。</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6</w:t>
      </w:r>
      <w:r w:rsidRPr="00C20DA0">
        <w:rPr>
          <w:rFonts w:ascii="Helvetica" w:eastAsia="宋体" w:hAnsi="Helvetica" w:cs="Helvetica"/>
          <w:color w:val="333333"/>
          <w:kern w:val="0"/>
          <w:szCs w:val="21"/>
        </w:rPr>
        <w:t>、涉及商业秘密的。</w:t>
      </w:r>
    </w:p>
    <w:p w:rsidR="00C20DA0" w:rsidRPr="00C20DA0" w:rsidRDefault="00C20DA0" w:rsidP="00C20DA0">
      <w:pPr>
        <w:widowControl/>
        <w:spacing w:before="450"/>
        <w:jc w:val="left"/>
        <w:outlineLvl w:val="1"/>
        <w:rPr>
          <w:rFonts w:ascii="Helvetica" w:eastAsia="宋体" w:hAnsi="Helvetica" w:cs="Helvetica"/>
          <w:b/>
          <w:bCs/>
          <w:color w:val="333333"/>
          <w:kern w:val="0"/>
          <w:sz w:val="24"/>
          <w:szCs w:val="24"/>
        </w:rPr>
      </w:pPr>
      <w:r w:rsidRPr="00C20DA0">
        <w:rPr>
          <w:rFonts w:ascii="Helvetica" w:eastAsia="宋体" w:hAnsi="Helvetica" w:cs="Helvetica"/>
          <w:b/>
          <w:bCs/>
          <w:color w:val="333333"/>
          <w:kern w:val="0"/>
          <w:sz w:val="24"/>
          <w:szCs w:val="24"/>
        </w:rPr>
        <w:t>六、未成年人信息的保护</w:t>
      </w:r>
    </w:p>
    <w:p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我们的产品服务对象主要为成年人，如您未满</w:t>
      </w:r>
      <w:r w:rsidRPr="00C20DA0">
        <w:rPr>
          <w:rFonts w:ascii="Helvetica" w:eastAsia="宋体" w:hAnsi="Helvetica" w:cs="Helvetica"/>
          <w:color w:val="333333"/>
          <w:kern w:val="0"/>
          <w:szCs w:val="21"/>
        </w:rPr>
        <w:t>18</w:t>
      </w:r>
      <w:r w:rsidRPr="00C20DA0">
        <w:rPr>
          <w:rFonts w:ascii="Helvetica" w:eastAsia="宋体" w:hAnsi="Helvetica" w:cs="Helvetica"/>
          <w:color w:val="333333"/>
          <w:kern w:val="0"/>
          <w:szCs w:val="21"/>
        </w:rPr>
        <w:t>周岁，如果没有父母或监护人的同意，不得创建自己的用户账户。请您的父母或法定监护人仔细阅读本隐私政策，并在征得您的父母或监护人同意的前提下使用我们的服务或向我们提供信息。</w:t>
      </w:r>
    </w:p>
    <w:p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对于经父母或监护人同意使用我们的产品服务而收集未成年人个人信息的情况，我们只会在法律法规允许，父母或监护人明确同意或者保护未成年人所必要的情况下使用，共享，转让或披露此信息。我们将根据国家相关法律法规及本隐私政策的规定保护未成年人的个人信息。</w:t>
      </w:r>
    </w:p>
    <w:p w:rsidR="00C20DA0" w:rsidRPr="00C20DA0" w:rsidRDefault="00C20DA0" w:rsidP="00C20DA0">
      <w:pPr>
        <w:widowControl/>
        <w:spacing w:before="450"/>
        <w:jc w:val="left"/>
        <w:outlineLvl w:val="1"/>
        <w:rPr>
          <w:rFonts w:ascii="Helvetica" w:eastAsia="宋体" w:hAnsi="Helvetica" w:cs="Helvetica"/>
          <w:b/>
          <w:bCs/>
          <w:color w:val="333333"/>
          <w:kern w:val="0"/>
          <w:sz w:val="24"/>
          <w:szCs w:val="24"/>
        </w:rPr>
      </w:pPr>
      <w:r w:rsidRPr="00C20DA0">
        <w:rPr>
          <w:rFonts w:ascii="Helvetica" w:eastAsia="宋体" w:hAnsi="Helvetica" w:cs="Helvetica"/>
          <w:b/>
          <w:bCs/>
          <w:color w:val="333333"/>
          <w:kern w:val="0"/>
          <w:sz w:val="24"/>
          <w:szCs w:val="24"/>
        </w:rPr>
        <w:t>七、本政策的变更和修订</w:t>
      </w:r>
    </w:p>
    <w:p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为了给您提供更好的服务，我们会适时变更、修订本政策内容。我们会通过在</w:t>
      </w:r>
      <w:r>
        <w:rPr>
          <w:rFonts w:ascii="Helvetica" w:eastAsia="宋体" w:hAnsi="Helvetica" w:cs="Helvetica"/>
          <w:color w:val="333333"/>
          <w:kern w:val="0"/>
          <w:szCs w:val="21"/>
        </w:rPr>
        <w:t>亿签网</w:t>
      </w:r>
      <w:r w:rsidRPr="00C20DA0">
        <w:rPr>
          <w:rFonts w:ascii="Helvetica" w:eastAsia="宋体" w:hAnsi="Helvetica" w:cs="Helvetica"/>
          <w:color w:val="333333"/>
          <w:kern w:val="0"/>
          <w:szCs w:val="21"/>
        </w:rPr>
        <w:t>网站、移动端上推送系统通知或其他方式提醒您本政策的更新，也请您及时访问</w:t>
      </w:r>
      <w:r>
        <w:rPr>
          <w:rFonts w:ascii="Helvetica" w:eastAsia="宋体" w:hAnsi="Helvetica" w:cs="Helvetica"/>
          <w:color w:val="333333"/>
          <w:kern w:val="0"/>
          <w:szCs w:val="21"/>
        </w:rPr>
        <w:t>亿签网</w:t>
      </w:r>
      <w:r w:rsidRPr="00C20DA0">
        <w:rPr>
          <w:rFonts w:ascii="Helvetica" w:eastAsia="宋体" w:hAnsi="Helvetica" w:cs="Helvetica"/>
          <w:color w:val="333333"/>
          <w:kern w:val="0"/>
          <w:szCs w:val="21"/>
        </w:rPr>
        <w:t>官网或客户端以便了解最新的隐私政策。</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注：本隐私政策如有更新，我们会及时提示您，如您继续使用我们的产品服务，即意味着您依然同意更新后的隐私政策内容，并且同意我们继续按照本隐私政策收集、使用、保存和共享您的相关信息。</w:t>
      </w:r>
      <w:r w:rsidRPr="00C20DA0">
        <w:rPr>
          <w:rFonts w:ascii="Helvetica" w:eastAsia="宋体" w:hAnsi="Helvetica" w:cs="Helvetica"/>
          <w:color w:val="333333"/>
          <w:kern w:val="0"/>
          <w:szCs w:val="21"/>
        </w:rPr>
        <w:t xml:space="preserve"> </w:t>
      </w:r>
      <w:r w:rsidRPr="00C20DA0">
        <w:rPr>
          <w:rFonts w:ascii="Helvetica" w:eastAsia="宋体" w:hAnsi="Helvetica" w:cs="Helvetica"/>
          <w:color w:val="333333"/>
          <w:kern w:val="0"/>
          <w:szCs w:val="21"/>
        </w:rPr>
        <w:t>如果您不同意更新后的隐私政策内容，应停止使用相关服务。</w:t>
      </w:r>
    </w:p>
    <w:p w:rsidR="00C20DA0" w:rsidRPr="00C20DA0" w:rsidRDefault="00C20DA0" w:rsidP="00C20DA0">
      <w:pPr>
        <w:widowControl/>
        <w:spacing w:before="450"/>
        <w:jc w:val="left"/>
        <w:outlineLvl w:val="1"/>
        <w:rPr>
          <w:rFonts w:ascii="Helvetica" w:eastAsia="宋体" w:hAnsi="Helvetica" w:cs="Helvetica"/>
          <w:b/>
          <w:bCs/>
          <w:color w:val="333333"/>
          <w:kern w:val="0"/>
          <w:sz w:val="24"/>
          <w:szCs w:val="24"/>
        </w:rPr>
      </w:pPr>
      <w:r w:rsidRPr="00C20DA0">
        <w:rPr>
          <w:rFonts w:ascii="Helvetica" w:eastAsia="宋体" w:hAnsi="Helvetica" w:cs="Helvetica"/>
          <w:b/>
          <w:bCs/>
          <w:color w:val="333333"/>
          <w:kern w:val="0"/>
          <w:sz w:val="24"/>
          <w:szCs w:val="24"/>
        </w:rPr>
        <w:t>八、免责声明</w:t>
      </w:r>
    </w:p>
    <w:p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互联网环境并非绝对安全的环节，请使用复杂密码，并妥善保管。因您个人原因导致账号密码泄露从而导致个人信息泄露或盗用的，</w:t>
      </w:r>
      <w:r>
        <w:rPr>
          <w:rFonts w:ascii="Helvetica" w:eastAsia="宋体" w:hAnsi="Helvetica" w:cs="Helvetica"/>
          <w:color w:val="333333"/>
          <w:kern w:val="0"/>
          <w:szCs w:val="21"/>
        </w:rPr>
        <w:t>亿签网</w:t>
      </w:r>
      <w:r w:rsidRPr="00C20DA0">
        <w:rPr>
          <w:rFonts w:ascii="Helvetica" w:eastAsia="宋体" w:hAnsi="Helvetica" w:cs="Helvetica"/>
          <w:color w:val="333333"/>
          <w:kern w:val="0"/>
          <w:szCs w:val="21"/>
        </w:rPr>
        <w:t>不负任何责任，但我们会积极地配合您更改密码等方式减少不良影响。</w:t>
      </w:r>
    </w:p>
    <w:p w:rsidR="00C20DA0" w:rsidRPr="00C20DA0" w:rsidRDefault="00C20DA0" w:rsidP="00C20DA0">
      <w:pPr>
        <w:widowControl/>
        <w:spacing w:before="450"/>
        <w:jc w:val="left"/>
        <w:outlineLvl w:val="1"/>
        <w:rPr>
          <w:rFonts w:ascii="Helvetica" w:eastAsia="宋体" w:hAnsi="Helvetica" w:cs="Helvetica"/>
          <w:b/>
          <w:bCs/>
          <w:color w:val="333333"/>
          <w:kern w:val="0"/>
          <w:sz w:val="24"/>
          <w:szCs w:val="24"/>
        </w:rPr>
      </w:pPr>
      <w:r w:rsidRPr="00C20DA0">
        <w:rPr>
          <w:rFonts w:ascii="Helvetica" w:eastAsia="宋体" w:hAnsi="Helvetica" w:cs="Helvetica"/>
          <w:b/>
          <w:bCs/>
          <w:color w:val="333333"/>
          <w:kern w:val="0"/>
          <w:sz w:val="24"/>
          <w:szCs w:val="24"/>
        </w:rPr>
        <w:t>九、联系我们</w:t>
      </w:r>
    </w:p>
    <w:p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如果您：</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1</w:t>
      </w:r>
      <w:r w:rsidRPr="00C20DA0">
        <w:rPr>
          <w:rFonts w:ascii="Helvetica" w:eastAsia="宋体" w:hAnsi="Helvetica" w:cs="Helvetica"/>
          <w:color w:val="333333"/>
          <w:kern w:val="0"/>
          <w:szCs w:val="21"/>
        </w:rPr>
        <w:t>、对我们的隐私政策有问题、意见或者建议</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lastRenderedPageBreak/>
        <w:t>2</w:t>
      </w:r>
      <w:r w:rsidRPr="00C20DA0">
        <w:rPr>
          <w:rFonts w:ascii="Helvetica" w:eastAsia="宋体" w:hAnsi="Helvetica" w:cs="Helvetica"/>
          <w:color w:val="333333"/>
          <w:kern w:val="0"/>
          <w:szCs w:val="21"/>
        </w:rPr>
        <w:t>、对于您的个人信息的处理有问题、意见或者投诉举报</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3</w:t>
      </w:r>
      <w:r w:rsidRPr="00C20DA0">
        <w:rPr>
          <w:rFonts w:ascii="Helvetica" w:eastAsia="宋体" w:hAnsi="Helvetica" w:cs="Helvetica"/>
          <w:color w:val="333333"/>
          <w:kern w:val="0"/>
          <w:szCs w:val="21"/>
        </w:rPr>
        <w:t>、需要对您个人信息进行更改，删除或账号注销</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4</w:t>
      </w:r>
      <w:r w:rsidRPr="00C20DA0">
        <w:rPr>
          <w:rFonts w:ascii="Helvetica" w:eastAsia="宋体" w:hAnsi="Helvetica" w:cs="Helvetica"/>
          <w:color w:val="333333"/>
          <w:kern w:val="0"/>
          <w:szCs w:val="21"/>
        </w:rPr>
        <w:t>、需要撤回平台对您个人信息的收集或改变您授权同意的范围</w:t>
      </w:r>
    </w:p>
    <w:p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注：每个业务功能需要一些基本的个人信息才能得以完成。除此之外，对于额外个人信息的收集和使用，您可以联系客服联系给予或收回您的授权同意。当您收回同意后，我们将不再处理相应的个人信息。但您收回同意的决定，不会影响此前基于您的授权而开展的个人信息处理。</w:t>
      </w:r>
      <w:r w:rsidRPr="00C20DA0">
        <w:rPr>
          <w:rFonts w:ascii="Helvetica" w:eastAsia="宋体" w:hAnsi="Helvetica" w:cs="Helvetica"/>
          <w:color w:val="333333"/>
          <w:kern w:val="0"/>
          <w:szCs w:val="21"/>
        </w:rPr>
        <w:t> </w:t>
      </w:r>
    </w:p>
    <w:p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请通过访问</w:t>
      </w:r>
      <w:r w:rsidR="00F35208">
        <w:rPr>
          <w:rFonts w:ascii="Helvetica" w:eastAsia="宋体" w:hAnsi="Helvetica" w:cs="Helvetica" w:hint="eastAsia"/>
          <w:color w:val="333333"/>
          <w:kern w:val="0"/>
          <w:szCs w:val="21"/>
        </w:rPr>
        <w:t>esign.minmaxtec</w:t>
      </w:r>
      <w:r w:rsidR="00F35208" w:rsidRPr="00C20DA0">
        <w:rPr>
          <w:rFonts w:ascii="Helvetica" w:eastAsia="宋体" w:hAnsi="Helvetica" w:cs="Helvetica"/>
          <w:color w:val="333333"/>
          <w:kern w:val="0"/>
          <w:szCs w:val="21"/>
        </w:rPr>
        <w:t>.com</w:t>
      </w:r>
      <w:r w:rsidRPr="00C20DA0">
        <w:rPr>
          <w:rFonts w:ascii="Helvetica" w:eastAsia="宋体" w:hAnsi="Helvetica" w:cs="Helvetica"/>
          <w:color w:val="333333"/>
          <w:kern w:val="0"/>
          <w:szCs w:val="21"/>
        </w:rPr>
        <w:t>在线客服系统或拨打我们的客服电话</w:t>
      </w:r>
      <w:r w:rsidR="009D3C55">
        <w:rPr>
          <w:rFonts w:ascii="Helvetica" w:eastAsia="宋体" w:hAnsi="Helvetica" w:cs="Helvetica" w:hint="eastAsia"/>
          <w:color w:val="333333"/>
          <w:kern w:val="0"/>
          <w:szCs w:val="21"/>
        </w:rPr>
        <w:t>(400-0192-688)</w:t>
      </w:r>
      <w:r w:rsidR="009D3C55">
        <w:rPr>
          <w:rFonts w:ascii="Helvetica" w:eastAsia="宋体" w:hAnsi="Helvetica" w:cs="Helvetica" w:hint="eastAsia"/>
          <w:color w:val="333333"/>
          <w:kern w:val="0"/>
          <w:szCs w:val="21"/>
        </w:rPr>
        <w:t>或</w:t>
      </w:r>
      <w:r w:rsidR="009D3C55">
        <w:rPr>
          <w:rFonts w:ascii="Helvetica" w:eastAsia="宋体" w:hAnsi="Helvetica" w:cs="Helvetica" w:hint="eastAsia"/>
          <w:color w:val="333333"/>
          <w:kern w:val="0"/>
          <w:szCs w:val="21"/>
        </w:rPr>
        <w:t>0755-33855702</w:t>
      </w:r>
      <w:r w:rsidRPr="00C20DA0">
        <w:rPr>
          <w:rFonts w:ascii="Helvetica" w:eastAsia="宋体" w:hAnsi="Helvetica" w:cs="Helvetica"/>
          <w:color w:val="333333"/>
          <w:kern w:val="0"/>
          <w:szCs w:val="21"/>
        </w:rPr>
        <w:t>等方式与我们联系，我们将及时对您的问题进行受理并处理。</w:t>
      </w:r>
    </w:p>
    <w:p w:rsidR="003926D2" w:rsidRPr="00C20DA0" w:rsidRDefault="003926D2"/>
    <w:sectPr w:rsidR="003926D2" w:rsidRPr="00C20DA0" w:rsidSect="003926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885" w:rsidRDefault="00460885" w:rsidP="009D3C55">
      <w:r>
        <w:separator/>
      </w:r>
    </w:p>
  </w:endnote>
  <w:endnote w:type="continuationSeparator" w:id="1">
    <w:p w:rsidR="00460885" w:rsidRDefault="00460885" w:rsidP="009D3C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885" w:rsidRDefault="00460885" w:rsidP="009D3C55">
      <w:r>
        <w:separator/>
      </w:r>
    </w:p>
  </w:footnote>
  <w:footnote w:type="continuationSeparator" w:id="1">
    <w:p w:rsidR="00460885" w:rsidRDefault="00460885" w:rsidP="009D3C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0DA0"/>
    <w:rsid w:val="003926D2"/>
    <w:rsid w:val="00460885"/>
    <w:rsid w:val="009D3C55"/>
    <w:rsid w:val="00C20DA0"/>
    <w:rsid w:val="00C36FCA"/>
    <w:rsid w:val="00F352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6D2"/>
    <w:pPr>
      <w:widowControl w:val="0"/>
      <w:jc w:val="both"/>
    </w:pPr>
  </w:style>
  <w:style w:type="paragraph" w:styleId="2">
    <w:name w:val="heading 2"/>
    <w:basedOn w:val="a"/>
    <w:link w:val="2Char"/>
    <w:uiPriority w:val="9"/>
    <w:qFormat/>
    <w:rsid w:val="00C20DA0"/>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C20DA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20DA0"/>
    <w:rPr>
      <w:rFonts w:ascii="宋体" w:eastAsia="宋体" w:hAnsi="宋体" w:cs="宋体"/>
      <w:b/>
      <w:bCs/>
      <w:kern w:val="0"/>
      <w:sz w:val="36"/>
      <w:szCs w:val="36"/>
    </w:rPr>
  </w:style>
  <w:style w:type="character" w:customStyle="1" w:styleId="3Char">
    <w:name w:val="标题 3 Char"/>
    <w:basedOn w:val="a0"/>
    <w:link w:val="3"/>
    <w:uiPriority w:val="9"/>
    <w:rsid w:val="00C20DA0"/>
    <w:rPr>
      <w:rFonts w:ascii="宋体" w:eastAsia="宋体" w:hAnsi="宋体" w:cs="宋体"/>
      <w:b/>
      <w:bCs/>
      <w:kern w:val="0"/>
      <w:sz w:val="27"/>
      <w:szCs w:val="27"/>
    </w:rPr>
  </w:style>
  <w:style w:type="paragraph" w:styleId="a3">
    <w:name w:val="Normal (Web)"/>
    <w:basedOn w:val="a"/>
    <w:uiPriority w:val="99"/>
    <w:semiHidden/>
    <w:unhideWhenUsed/>
    <w:rsid w:val="00C20DA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9D3C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D3C55"/>
    <w:rPr>
      <w:sz w:val="18"/>
      <w:szCs w:val="18"/>
    </w:rPr>
  </w:style>
  <w:style w:type="paragraph" w:styleId="a5">
    <w:name w:val="footer"/>
    <w:basedOn w:val="a"/>
    <w:link w:val="Char0"/>
    <w:uiPriority w:val="99"/>
    <w:semiHidden/>
    <w:unhideWhenUsed/>
    <w:rsid w:val="009D3C5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D3C55"/>
    <w:rPr>
      <w:sz w:val="18"/>
      <w:szCs w:val="18"/>
    </w:rPr>
  </w:style>
</w:styles>
</file>

<file path=word/webSettings.xml><?xml version="1.0" encoding="utf-8"?>
<w:webSettings xmlns:r="http://schemas.openxmlformats.org/officeDocument/2006/relationships" xmlns:w="http://schemas.openxmlformats.org/wordprocessingml/2006/main">
  <w:divs>
    <w:div w:id="912937178">
      <w:bodyDiv w:val="1"/>
      <w:marLeft w:val="0"/>
      <w:marRight w:val="0"/>
      <w:marTop w:val="0"/>
      <w:marBottom w:val="0"/>
      <w:divBdr>
        <w:top w:val="none" w:sz="0" w:space="0" w:color="auto"/>
        <w:left w:val="none" w:sz="0" w:space="0" w:color="auto"/>
        <w:bottom w:val="none" w:sz="0" w:space="0" w:color="auto"/>
        <w:right w:val="none" w:sz="0" w:space="0" w:color="auto"/>
      </w:divBdr>
      <w:divsChild>
        <w:div w:id="1306470710">
          <w:marLeft w:val="0"/>
          <w:marRight w:val="0"/>
          <w:marTop w:val="0"/>
          <w:marBottom w:val="0"/>
          <w:divBdr>
            <w:top w:val="none" w:sz="0" w:space="0" w:color="auto"/>
            <w:left w:val="none" w:sz="0" w:space="0" w:color="auto"/>
            <w:bottom w:val="none" w:sz="0" w:space="0" w:color="auto"/>
            <w:right w:val="none" w:sz="0" w:space="0" w:color="auto"/>
          </w:divBdr>
        </w:div>
        <w:div w:id="497235674">
          <w:marLeft w:val="0"/>
          <w:marRight w:val="0"/>
          <w:marTop w:val="0"/>
          <w:marBottom w:val="0"/>
          <w:divBdr>
            <w:top w:val="none" w:sz="0" w:space="0" w:color="auto"/>
            <w:left w:val="none" w:sz="0" w:space="0" w:color="auto"/>
            <w:bottom w:val="none" w:sz="0" w:space="0" w:color="auto"/>
            <w:right w:val="none" w:sz="0" w:space="0" w:color="auto"/>
          </w:divBdr>
        </w:div>
        <w:div w:id="1585916627">
          <w:marLeft w:val="0"/>
          <w:marRight w:val="0"/>
          <w:marTop w:val="0"/>
          <w:marBottom w:val="0"/>
          <w:divBdr>
            <w:top w:val="none" w:sz="0" w:space="0" w:color="auto"/>
            <w:left w:val="none" w:sz="0" w:space="0" w:color="auto"/>
            <w:bottom w:val="none" w:sz="0" w:space="0" w:color="auto"/>
            <w:right w:val="none" w:sz="0" w:space="0" w:color="auto"/>
          </w:divBdr>
        </w:div>
        <w:div w:id="1668362483">
          <w:marLeft w:val="0"/>
          <w:marRight w:val="0"/>
          <w:marTop w:val="0"/>
          <w:marBottom w:val="0"/>
          <w:divBdr>
            <w:top w:val="none" w:sz="0" w:space="0" w:color="auto"/>
            <w:left w:val="none" w:sz="0" w:space="0" w:color="auto"/>
            <w:bottom w:val="none" w:sz="0" w:space="0" w:color="auto"/>
            <w:right w:val="none" w:sz="0" w:space="0" w:color="auto"/>
          </w:divBdr>
        </w:div>
        <w:div w:id="57172044">
          <w:marLeft w:val="0"/>
          <w:marRight w:val="0"/>
          <w:marTop w:val="0"/>
          <w:marBottom w:val="0"/>
          <w:divBdr>
            <w:top w:val="none" w:sz="0" w:space="0" w:color="auto"/>
            <w:left w:val="none" w:sz="0" w:space="0" w:color="auto"/>
            <w:bottom w:val="none" w:sz="0" w:space="0" w:color="auto"/>
            <w:right w:val="none" w:sz="0" w:space="0" w:color="auto"/>
          </w:divBdr>
        </w:div>
        <w:div w:id="1925986963">
          <w:marLeft w:val="0"/>
          <w:marRight w:val="0"/>
          <w:marTop w:val="0"/>
          <w:marBottom w:val="0"/>
          <w:divBdr>
            <w:top w:val="none" w:sz="0" w:space="0" w:color="auto"/>
            <w:left w:val="none" w:sz="0" w:space="0" w:color="auto"/>
            <w:bottom w:val="none" w:sz="0" w:space="0" w:color="auto"/>
            <w:right w:val="none" w:sz="0" w:space="0" w:color="auto"/>
          </w:divBdr>
        </w:div>
        <w:div w:id="727922490">
          <w:marLeft w:val="0"/>
          <w:marRight w:val="0"/>
          <w:marTop w:val="0"/>
          <w:marBottom w:val="0"/>
          <w:divBdr>
            <w:top w:val="none" w:sz="0" w:space="0" w:color="auto"/>
            <w:left w:val="none" w:sz="0" w:space="0" w:color="auto"/>
            <w:bottom w:val="none" w:sz="0" w:space="0" w:color="auto"/>
            <w:right w:val="none" w:sz="0" w:space="0" w:color="auto"/>
          </w:divBdr>
        </w:div>
        <w:div w:id="1118449979">
          <w:marLeft w:val="0"/>
          <w:marRight w:val="0"/>
          <w:marTop w:val="0"/>
          <w:marBottom w:val="0"/>
          <w:divBdr>
            <w:top w:val="none" w:sz="0" w:space="0" w:color="auto"/>
            <w:left w:val="none" w:sz="0" w:space="0" w:color="auto"/>
            <w:bottom w:val="none" w:sz="0" w:space="0" w:color="auto"/>
            <w:right w:val="none" w:sz="0" w:space="0" w:color="auto"/>
          </w:divBdr>
        </w:div>
        <w:div w:id="1177577757">
          <w:marLeft w:val="0"/>
          <w:marRight w:val="0"/>
          <w:marTop w:val="0"/>
          <w:marBottom w:val="0"/>
          <w:divBdr>
            <w:top w:val="none" w:sz="0" w:space="0" w:color="auto"/>
            <w:left w:val="none" w:sz="0" w:space="0" w:color="auto"/>
            <w:bottom w:val="none" w:sz="0" w:space="0" w:color="auto"/>
            <w:right w:val="none" w:sz="0" w:space="0" w:color="auto"/>
          </w:divBdr>
        </w:div>
        <w:div w:id="545799934">
          <w:marLeft w:val="0"/>
          <w:marRight w:val="0"/>
          <w:marTop w:val="0"/>
          <w:marBottom w:val="0"/>
          <w:divBdr>
            <w:top w:val="none" w:sz="0" w:space="0" w:color="auto"/>
            <w:left w:val="none" w:sz="0" w:space="0" w:color="auto"/>
            <w:bottom w:val="none" w:sz="0" w:space="0" w:color="auto"/>
            <w:right w:val="none" w:sz="0" w:space="0" w:color="auto"/>
          </w:divBdr>
        </w:div>
        <w:div w:id="592396167">
          <w:marLeft w:val="0"/>
          <w:marRight w:val="0"/>
          <w:marTop w:val="0"/>
          <w:marBottom w:val="0"/>
          <w:divBdr>
            <w:top w:val="none" w:sz="0" w:space="0" w:color="auto"/>
            <w:left w:val="none" w:sz="0" w:space="0" w:color="auto"/>
            <w:bottom w:val="none" w:sz="0" w:space="0" w:color="auto"/>
            <w:right w:val="none" w:sz="0" w:space="0" w:color="auto"/>
          </w:divBdr>
        </w:div>
        <w:div w:id="1253394831">
          <w:marLeft w:val="0"/>
          <w:marRight w:val="0"/>
          <w:marTop w:val="0"/>
          <w:marBottom w:val="0"/>
          <w:divBdr>
            <w:top w:val="none" w:sz="0" w:space="0" w:color="auto"/>
            <w:left w:val="none" w:sz="0" w:space="0" w:color="auto"/>
            <w:bottom w:val="none" w:sz="0" w:space="0" w:color="auto"/>
            <w:right w:val="none" w:sz="0" w:space="0" w:color="auto"/>
          </w:divBdr>
        </w:div>
        <w:div w:id="129636967">
          <w:marLeft w:val="0"/>
          <w:marRight w:val="0"/>
          <w:marTop w:val="0"/>
          <w:marBottom w:val="0"/>
          <w:divBdr>
            <w:top w:val="none" w:sz="0" w:space="0" w:color="auto"/>
            <w:left w:val="none" w:sz="0" w:space="0" w:color="auto"/>
            <w:bottom w:val="none" w:sz="0" w:space="0" w:color="auto"/>
            <w:right w:val="none" w:sz="0" w:space="0" w:color="auto"/>
          </w:divBdr>
        </w:div>
        <w:div w:id="22094873">
          <w:marLeft w:val="0"/>
          <w:marRight w:val="0"/>
          <w:marTop w:val="0"/>
          <w:marBottom w:val="0"/>
          <w:divBdr>
            <w:top w:val="none" w:sz="0" w:space="0" w:color="auto"/>
            <w:left w:val="none" w:sz="0" w:space="0" w:color="auto"/>
            <w:bottom w:val="none" w:sz="0" w:space="0" w:color="auto"/>
            <w:right w:val="none" w:sz="0" w:space="0" w:color="auto"/>
          </w:divBdr>
        </w:div>
        <w:div w:id="1535459528">
          <w:marLeft w:val="0"/>
          <w:marRight w:val="0"/>
          <w:marTop w:val="0"/>
          <w:marBottom w:val="0"/>
          <w:divBdr>
            <w:top w:val="none" w:sz="0" w:space="0" w:color="auto"/>
            <w:left w:val="none" w:sz="0" w:space="0" w:color="auto"/>
            <w:bottom w:val="none" w:sz="0" w:space="0" w:color="auto"/>
            <w:right w:val="none" w:sz="0" w:space="0" w:color="auto"/>
          </w:divBdr>
        </w:div>
        <w:div w:id="1537693903">
          <w:marLeft w:val="0"/>
          <w:marRight w:val="0"/>
          <w:marTop w:val="0"/>
          <w:marBottom w:val="0"/>
          <w:divBdr>
            <w:top w:val="none" w:sz="0" w:space="0" w:color="auto"/>
            <w:left w:val="none" w:sz="0" w:space="0" w:color="auto"/>
            <w:bottom w:val="none" w:sz="0" w:space="0" w:color="auto"/>
            <w:right w:val="none" w:sz="0" w:space="0" w:color="auto"/>
          </w:divBdr>
        </w:div>
        <w:div w:id="734887857">
          <w:marLeft w:val="0"/>
          <w:marRight w:val="0"/>
          <w:marTop w:val="0"/>
          <w:marBottom w:val="0"/>
          <w:divBdr>
            <w:top w:val="none" w:sz="0" w:space="0" w:color="auto"/>
            <w:left w:val="none" w:sz="0" w:space="0" w:color="auto"/>
            <w:bottom w:val="none" w:sz="0" w:space="0" w:color="auto"/>
            <w:right w:val="none" w:sz="0" w:space="0" w:color="auto"/>
          </w:divBdr>
        </w:div>
        <w:div w:id="1493452541">
          <w:marLeft w:val="0"/>
          <w:marRight w:val="0"/>
          <w:marTop w:val="0"/>
          <w:marBottom w:val="0"/>
          <w:divBdr>
            <w:top w:val="none" w:sz="0" w:space="0" w:color="auto"/>
            <w:left w:val="none" w:sz="0" w:space="0" w:color="auto"/>
            <w:bottom w:val="none" w:sz="0" w:space="0" w:color="auto"/>
            <w:right w:val="none" w:sz="0" w:space="0" w:color="auto"/>
          </w:divBdr>
        </w:div>
        <w:div w:id="2061510722">
          <w:marLeft w:val="0"/>
          <w:marRight w:val="0"/>
          <w:marTop w:val="0"/>
          <w:marBottom w:val="0"/>
          <w:divBdr>
            <w:top w:val="none" w:sz="0" w:space="0" w:color="auto"/>
            <w:left w:val="none" w:sz="0" w:space="0" w:color="auto"/>
            <w:bottom w:val="none" w:sz="0" w:space="0" w:color="auto"/>
            <w:right w:val="none" w:sz="0" w:space="0" w:color="auto"/>
          </w:divBdr>
        </w:div>
        <w:div w:id="1936670783">
          <w:marLeft w:val="0"/>
          <w:marRight w:val="0"/>
          <w:marTop w:val="0"/>
          <w:marBottom w:val="0"/>
          <w:divBdr>
            <w:top w:val="none" w:sz="0" w:space="0" w:color="auto"/>
            <w:left w:val="none" w:sz="0" w:space="0" w:color="auto"/>
            <w:bottom w:val="none" w:sz="0" w:space="0" w:color="auto"/>
            <w:right w:val="none" w:sz="0" w:space="0" w:color="auto"/>
          </w:divBdr>
        </w:div>
        <w:div w:id="1120681211">
          <w:marLeft w:val="0"/>
          <w:marRight w:val="0"/>
          <w:marTop w:val="0"/>
          <w:marBottom w:val="0"/>
          <w:divBdr>
            <w:top w:val="none" w:sz="0" w:space="0" w:color="auto"/>
            <w:left w:val="none" w:sz="0" w:space="0" w:color="auto"/>
            <w:bottom w:val="none" w:sz="0" w:space="0" w:color="auto"/>
            <w:right w:val="none" w:sz="0" w:space="0" w:color="auto"/>
          </w:divBdr>
        </w:div>
        <w:div w:id="367149521">
          <w:marLeft w:val="0"/>
          <w:marRight w:val="0"/>
          <w:marTop w:val="0"/>
          <w:marBottom w:val="0"/>
          <w:divBdr>
            <w:top w:val="none" w:sz="0" w:space="0" w:color="auto"/>
            <w:left w:val="none" w:sz="0" w:space="0" w:color="auto"/>
            <w:bottom w:val="none" w:sz="0" w:space="0" w:color="auto"/>
            <w:right w:val="none" w:sz="0" w:space="0" w:color="auto"/>
          </w:divBdr>
        </w:div>
        <w:div w:id="2013331791">
          <w:marLeft w:val="0"/>
          <w:marRight w:val="0"/>
          <w:marTop w:val="0"/>
          <w:marBottom w:val="0"/>
          <w:divBdr>
            <w:top w:val="none" w:sz="0" w:space="0" w:color="auto"/>
            <w:left w:val="none" w:sz="0" w:space="0" w:color="auto"/>
            <w:bottom w:val="none" w:sz="0" w:space="0" w:color="auto"/>
            <w:right w:val="none" w:sz="0" w:space="0" w:color="auto"/>
          </w:divBdr>
        </w:div>
        <w:div w:id="1078209136">
          <w:marLeft w:val="0"/>
          <w:marRight w:val="0"/>
          <w:marTop w:val="0"/>
          <w:marBottom w:val="0"/>
          <w:divBdr>
            <w:top w:val="none" w:sz="0" w:space="0" w:color="auto"/>
            <w:left w:val="none" w:sz="0" w:space="0" w:color="auto"/>
            <w:bottom w:val="none" w:sz="0" w:space="0" w:color="auto"/>
            <w:right w:val="none" w:sz="0" w:space="0" w:color="auto"/>
          </w:divBdr>
        </w:div>
        <w:div w:id="776607269">
          <w:marLeft w:val="0"/>
          <w:marRight w:val="0"/>
          <w:marTop w:val="0"/>
          <w:marBottom w:val="0"/>
          <w:divBdr>
            <w:top w:val="none" w:sz="0" w:space="0" w:color="auto"/>
            <w:left w:val="none" w:sz="0" w:space="0" w:color="auto"/>
            <w:bottom w:val="none" w:sz="0" w:space="0" w:color="auto"/>
            <w:right w:val="none" w:sz="0" w:space="0" w:color="auto"/>
          </w:divBdr>
        </w:div>
        <w:div w:id="583300963">
          <w:marLeft w:val="0"/>
          <w:marRight w:val="0"/>
          <w:marTop w:val="0"/>
          <w:marBottom w:val="0"/>
          <w:divBdr>
            <w:top w:val="none" w:sz="0" w:space="0" w:color="auto"/>
            <w:left w:val="none" w:sz="0" w:space="0" w:color="auto"/>
            <w:bottom w:val="none" w:sz="0" w:space="0" w:color="auto"/>
            <w:right w:val="none" w:sz="0" w:space="0" w:color="auto"/>
          </w:divBdr>
        </w:div>
        <w:div w:id="929659005">
          <w:marLeft w:val="0"/>
          <w:marRight w:val="0"/>
          <w:marTop w:val="0"/>
          <w:marBottom w:val="0"/>
          <w:divBdr>
            <w:top w:val="none" w:sz="0" w:space="0" w:color="auto"/>
            <w:left w:val="none" w:sz="0" w:space="0" w:color="auto"/>
            <w:bottom w:val="none" w:sz="0" w:space="0" w:color="auto"/>
            <w:right w:val="none" w:sz="0" w:space="0" w:color="auto"/>
          </w:divBdr>
        </w:div>
        <w:div w:id="2038040021">
          <w:marLeft w:val="0"/>
          <w:marRight w:val="0"/>
          <w:marTop w:val="0"/>
          <w:marBottom w:val="0"/>
          <w:divBdr>
            <w:top w:val="none" w:sz="0" w:space="0" w:color="auto"/>
            <w:left w:val="none" w:sz="0" w:space="0" w:color="auto"/>
            <w:bottom w:val="none" w:sz="0" w:space="0" w:color="auto"/>
            <w:right w:val="none" w:sz="0" w:space="0" w:color="auto"/>
          </w:divBdr>
        </w:div>
        <w:div w:id="1393654613">
          <w:marLeft w:val="0"/>
          <w:marRight w:val="0"/>
          <w:marTop w:val="0"/>
          <w:marBottom w:val="0"/>
          <w:divBdr>
            <w:top w:val="none" w:sz="0" w:space="0" w:color="auto"/>
            <w:left w:val="none" w:sz="0" w:space="0" w:color="auto"/>
            <w:bottom w:val="none" w:sz="0" w:space="0" w:color="auto"/>
            <w:right w:val="none" w:sz="0" w:space="0" w:color="auto"/>
          </w:divBdr>
        </w:div>
        <w:div w:id="451091444">
          <w:marLeft w:val="0"/>
          <w:marRight w:val="0"/>
          <w:marTop w:val="0"/>
          <w:marBottom w:val="0"/>
          <w:divBdr>
            <w:top w:val="none" w:sz="0" w:space="0" w:color="auto"/>
            <w:left w:val="none" w:sz="0" w:space="0" w:color="auto"/>
            <w:bottom w:val="none" w:sz="0" w:space="0" w:color="auto"/>
            <w:right w:val="none" w:sz="0" w:space="0" w:color="auto"/>
          </w:divBdr>
        </w:div>
        <w:div w:id="1919052154">
          <w:marLeft w:val="0"/>
          <w:marRight w:val="0"/>
          <w:marTop w:val="0"/>
          <w:marBottom w:val="0"/>
          <w:divBdr>
            <w:top w:val="none" w:sz="0" w:space="0" w:color="auto"/>
            <w:left w:val="none" w:sz="0" w:space="0" w:color="auto"/>
            <w:bottom w:val="none" w:sz="0" w:space="0" w:color="auto"/>
            <w:right w:val="none" w:sz="0" w:space="0" w:color="auto"/>
          </w:divBdr>
        </w:div>
        <w:div w:id="335615712">
          <w:marLeft w:val="0"/>
          <w:marRight w:val="0"/>
          <w:marTop w:val="0"/>
          <w:marBottom w:val="0"/>
          <w:divBdr>
            <w:top w:val="none" w:sz="0" w:space="0" w:color="auto"/>
            <w:left w:val="none" w:sz="0" w:space="0" w:color="auto"/>
            <w:bottom w:val="none" w:sz="0" w:space="0" w:color="auto"/>
            <w:right w:val="none" w:sz="0" w:space="0" w:color="auto"/>
          </w:divBdr>
        </w:div>
        <w:div w:id="269823092">
          <w:marLeft w:val="0"/>
          <w:marRight w:val="0"/>
          <w:marTop w:val="0"/>
          <w:marBottom w:val="0"/>
          <w:divBdr>
            <w:top w:val="none" w:sz="0" w:space="0" w:color="auto"/>
            <w:left w:val="none" w:sz="0" w:space="0" w:color="auto"/>
            <w:bottom w:val="none" w:sz="0" w:space="0" w:color="auto"/>
            <w:right w:val="none" w:sz="0" w:space="0" w:color="auto"/>
          </w:divBdr>
        </w:div>
        <w:div w:id="1856724145">
          <w:marLeft w:val="0"/>
          <w:marRight w:val="0"/>
          <w:marTop w:val="0"/>
          <w:marBottom w:val="0"/>
          <w:divBdr>
            <w:top w:val="none" w:sz="0" w:space="0" w:color="auto"/>
            <w:left w:val="none" w:sz="0" w:space="0" w:color="auto"/>
            <w:bottom w:val="none" w:sz="0" w:space="0" w:color="auto"/>
            <w:right w:val="none" w:sz="0" w:space="0" w:color="auto"/>
          </w:divBdr>
        </w:div>
        <w:div w:id="536896689">
          <w:marLeft w:val="0"/>
          <w:marRight w:val="0"/>
          <w:marTop w:val="0"/>
          <w:marBottom w:val="0"/>
          <w:divBdr>
            <w:top w:val="none" w:sz="0" w:space="0" w:color="auto"/>
            <w:left w:val="none" w:sz="0" w:space="0" w:color="auto"/>
            <w:bottom w:val="none" w:sz="0" w:space="0" w:color="auto"/>
            <w:right w:val="none" w:sz="0" w:space="0" w:color="auto"/>
          </w:divBdr>
        </w:div>
        <w:div w:id="38743417">
          <w:marLeft w:val="0"/>
          <w:marRight w:val="0"/>
          <w:marTop w:val="0"/>
          <w:marBottom w:val="0"/>
          <w:divBdr>
            <w:top w:val="none" w:sz="0" w:space="0" w:color="auto"/>
            <w:left w:val="none" w:sz="0" w:space="0" w:color="auto"/>
            <w:bottom w:val="none" w:sz="0" w:space="0" w:color="auto"/>
            <w:right w:val="none" w:sz="0" w:space="0" w:color="auto"/>
          </w:divBdr>
        </w:div>
        <w:div w:id="149685196">
          <w:marLeft w:val="0"/>
          <w:marRight w:val="0"/>
          <w:marTop w:val="0"/>
          <w:marBottom w:val="0"/>
          <w:divBdr>
            <w:top w:val="none" w:sz="0" w:space="0" w:color="auto"/>
            <w:left w:val="none" w:sz="0" w:space="0" w:color="auto"/>
            <w:bottom w:val="none" w:sz="0" w:space="0" w:color="auto"/>
            <w:right w:val="none" w:sz="0" w:space="0" w:color="auto"/>
          </w:divBdr>
        </w:div>
        <w:div w:id="636304226">
          <w:marLeft w:val="0"/>
          <w:marRight w:val="0"/>
          <w:marTop w:val="0"/>
          <w:marBottom w:val="0"/>
          <w:divBdr>
            <w:top w:val="none" w:sz="0" w:space="0" w:color="auto"/>
            <w:left w:val="none" w:sz="0" w:space="0" w:color="auto"/>
            <w:bottom w:val="none" w:sz="0" w:space="0" w:color="auto"/>
            <w:right w:val="none" w:sz="0" w:space="0" w:color="auto"/>
          </w:divBdr>
        </w:div>
        <w:div w:id="804081233">
          <w:marLeft w:val="0"/>
          <w:marRight w:val="0"/>
          <w:marTop w:val="0"/>
          <w:marBottom w:val="0"/>
          <w:divBdr>
            <w:top w:val="none" w:sz="0" w:space="0" w:color="auto"/>
            <w:left w:val="none" w:sz="0" w:space="0" w:color="auto"/>
            <w:bottom w:val="none" w:sz="0" w:space="0" w:color="auto"/>
            <w:right w:val="none" w:sz="0" w:space="0" w:color="auto"/>
          </w:divBdr>
        </w:div>
        <w:div w:id="149758762">
          <w:marLeft w:val="0"/>
          <w:marRight w:val="0"/>
          <w:marTop w:val="0"/>
          <w:marBottom w:val="0"/>
          <w:divBdr>
            <w:top w:val="none" w:sz="0" w:space="0" w:color="auto"/>
            <w:left w:val="none" w:sz="0" w:space="0" w:color="auto"/>
            <w:bottom w:val="none" w:sz="0" w:space="0" w:color="auto"/>
            <w:right w:val="none" w:sz="0" w:space="0" w:color="auto"/>
          </w:divBdr>
        </w:div>
        <w:div w:id="167133946">
          <w:marLeft w:val="0"/>
          <w:marRight w:val="0"/>
          <w:marTop w:val="0"/>
          <w:marBottom w:val="0"/>
          <w:divBdr>
            <w:top w:val="none" w:sz="0" w:space="0" w:color="auto"/>
            <w:left w:val="none" w:sz="0" w:space="0" w:color="auto"/>
            <w:bottom w:val="none" w:sz="0" w:space="0" w:color="auto"/>
            <w:right w:val="none" w:sz="0" w:space="0" w:color="auto"/>
          </w:divBdr>
        </w:div>
        <w:div w:id="419572239">
          <w:marLeft w:val="0"/>
          <w:marRight w:val="0"/>
          <w:marTop w:val="0"/>
          <w:marBottom w:val="0"/>
          <w:divBdr>
            <w:top w:val="none" w:sz="0" w:space="0" w:color="auto"/>
            <w:left w:val="none" w:sz="0" w:space="0" w:color="auto"/>
            <w:bottom w:val="none" w:sz="0" w:space="0" w:color="auto"/>
            <w:right w:val="none" w:sz="0" w:space="0" w:color="auto"/>
          </w:divBdr>
        </w:div>
        <w:div w:id="432020510">
          <w:marLeft w:val="0"/>
          <w:marRight w:val="0"/>
          <w:marTop w:val="0"/>
          <w:marBottom w:val="0"/>
          <w:divBdr>
            <w:top w:val="none" w:sz="0" w:space="0" w:color="auto"/>
            <w:left w:val="none" w:sz="0" w:space="0" w:color="auto"/>
            <w:bottom w:val="none" w:sz="0" w:space="0" w:color="auto"/>
            <w:right w:val="none" w:sz="0" w:space="0" w:color="auto"/>
          </w:divBdr>
        </w:div>
        <w:div w:id="925574157">
          <w:marLeft w:val="0"/>
          <w:marRight w:val="0"/>
          <w:marTop w:val="0"/>
          <w:marBottom w:val="0"/>
          <w:divBdr>
            <w:top w:val="none" w:sz="0" w:space="0" w:color="auto"/>
            <w:left w:val="none" w:sz="0" w:space="0" w:color="auto"/>
            <w:bottom w:val="none" w:sz="0" w:space="0" w:color="auto"/>
            <w:right w:val="none" w:sz="0" w:space="0" w:color="auto"/>
          </w:divBdr>
        </w:div>
        <w:div w:id="487675234">
          <w:marLeft w:val="0"/>
          <w:marRight w:val="0"/>
          <w:marTop w:val="0"/>
          <w:marBottom w:val="0"/>
          <w:divBdr>
            <w:top w:val="none" w:sz="0" w:space="0" w:color="auto"/>
            <w:left w:val="none" w:sz="0" w:space="0" w:color="auto"/>
            <w:bottom w:val="none" w:sz="0" w:space="0" w:color="auto"/>
            <w:right w:val="none" w:sz="0" w:space="0" w:color="auto"/>
          </w:divBdr>
        </w:div>
        <w:div w:id="661927663">
          <w:marLeft w:val="0"/>
          <w:marRight w:val="0"/>
          <w:marTop w:val="0"/>
          <w:marBottom w:val="0"/>
          <w:divBdr>
            <w:top w:val="none" w:sz="0" w:space="0" w:color="auto"/>
            <w:left w:val="none" w:sz="0" w:space="0" w:color="auto"/>
            <w:bottom w:val="none" w:sz="0" w:space="0" w:color="auto"/>
            <w:right w:val="none" w:sz="0" w:space="0" w:color="auto"/>
          </w:divBdr>
        </w:div>
        <w:div w:id="339158602">
          <w:marLeft w:val="0"/>
          <w:marRight w:val="0"/>
          <w:marTop w:val="0"/>
          <w:marBottom w:val="0"/>
          <w:divBdr>
            <w:top w:val="none" w:sz="0" w:space="0" w:color="auto"/>
            <w:left w:val="none" w:sz="0" w:space="0" w:color="auto"/>
            <w:bottom w:val="none" w:sz="0" w:space="0" w:color="auto"/>
            <w:right w:val="none" w:sz="0" w:space="0" w:color="auto"/>
          </w:divBdr>
        </w:div>
        <w:div w:id="70781164">
          <w:marLeft w:val="0"/>
          <w:marRight w:val="0"/>
          <w:marTop w:val="0"/>
          <w:marBottom w:val="0"/>
          <w:divBdr>
            <w:top w:val="none" w:sz="0" w:space="0" w:color="auto"/>
            <w:left w:val="none" w:sz="0" w:space="0" w:color="auto"/>
            <w:bottom w:val="none" w:sz="0" w:space="0" w:color="auto"/>
            <w:right w:val="none" w:sz="0" w:space="0" w:color="auto"/>
          </w:divBdr>
        </w:div>
        <w:div w:id="1367945215">
          <w:marLeft w:val="0"/>
          <w:marRight w:val="0"/>
          <w:marTop w:val="0"/>
          <w:marBottom w:val="0"/>
          <w:divBdr>
            <w:top w:val="none" w:sz="0" w:space="0" w:color="auto"/>
            <w:left w:val="none" w:sz="0" w:space="0" w:color="auto"/>
            <w:bottom w:val="none" w:sz="0" w:space="0" w:color="auto"/>
            <w:right w:val="none" w:sz="0" w:space="0" w:color="auto"/>
          </w:divBdr>
        </w:div>
        <w:div w:id="1416324146">
          <w:marLeft w:val="0"/>
          <w:marRight w:val="0"/>
          <w:marTop w:val="0"/>
          <w:marBottom w:val="0"/>
          <w:divBdr>
            <w:top w:val="none" w:sz="0" w:space="0" w:color="auto"/>
            <w:left w:val="none" w:sz="0" w:space="0" w:color="auto"/>
            <w:bottom w:val="none" w:sz="0" w:space="0" w:color="auto"/>
            <w:right w:val="none" w:sz="0" w:space="0" w:color="auto"/>
          </w:divBdr>
        </w:div>
        <w:div w:id="36589393">
          <w:marLeft w:val="0"/>
          <w:marRight w:val="0"/>
          <w:marTop w:val="0"/>
          <w:marBottom w:val="0"/>
          <w:divBdr>
            <w:top w:val="none" w:sz="0" w:space="0" w:color="auto"/>
            <w:left w:val="none" w:sz="0" w:space="0" w:color="auto"/>
            <w:bottom w:val="none" w:sz="0" w:space="0" w:color="auto"/>
            <w:right w:val="none" w:sz="0" w:space="0" w:color="auto"/>
          </w:divBdr>
        </w:div>
        <w:div w:id="1808012741">
          <w:marLeft w:val="0"/>
          <w:marRight w:val="0"/>
          <w:marTop w:val="0"/>
          <w:marBottom w:val="0"/>
          <w:divBdr>
            <w:top w:val="none" w:sz="0" w:space="0" w:color="auto"/>
            <w:left w:val="none" w:sz="0" w:space="0" w:color="auto"/>
            <w:bottom w:val="none" w:sz="0" w:space="0" w:color="auto"/>
            <w:right w:val="none" w:sz="0" w:space="0" w:color="auto"/>
          </w:divBdr>
        </w:div>
        <w:div w:id="946545547">
          <w:marLeft w:val="0"/>
          <w:marRight w:val="0"/>
          <w:marTop w:val="0"/>
          <w:marBottom w:val="0"/>
          <w:divBdr>
            <w:top w:val="none" w:sz="0" w:space="0" w:color="auto"/>
            <w:left w:val="none" w:sz="0" w:space="0" w:color="auto"/>
            <w:bottom w:val="none" w:sz="0" w:space="0" w:color="auto"/>
            <w:right w:val="none" w:sz="0" w:space="0" w:color="auto"/>
          </w:divBdr>
        </w:div>
        <w:div w:id="356657519">
          <w:marLeft w:val="0"/>
          <w:marRight w:val="0"/>
          <w:marTop w:val="0"/>
          <w:marBottom w:val="0"/>
          <w:divBdr>
            <w:top w:val="none" w:sz="0" w:space="0" w:color="auto"/>
            <w:left w:val="none" w:sz="0" w:space="0" w:color="auto"/>
            <w:bottom w:val="none" w:sz="0" w:space="0" w:color="auto"/>
            <w:right w:val="none" w:sz="0" w:space="0" w:color="auto"/>
          </w:divBdr>
        </w:div>
        <w:div w:id="702168241">
          <w:marLeft w:val="0"/>
          <w:marRight w:val="0"/>
          <w:marTop w:val="0"/>
          <w:marBottom w:val="0"/>
          <w:divBdr>
            <w:top w:val="none" w:sz="0" w:space="0" w:color="auto"/>
            <w:left w:val="none" w:sz="0" w:space="0" w:color="auto"/>
            <w:bottom w:val="none" w:sz="0" w:space="0" w:color="auto"/>
            <w:right w:val="none" w:sz="0" w:space="0" w:color="auto"/>
          </w:divBdr>
        </w:div>
        <w:div w:id="1688478374">
          <w:marLeft w:val="0"/>
          <w:marRight w:val="0"/>
          <w:marTop w:val="0"/>
          <w:marBottom w:val="0"/>
          <w:divBdr>
            <w:top w:val="none" w:sz="0" w:space="0" w:color="auto"/>
            <w:left w:val="none" w:sz="0" w:space="0" w:color="auto"/>
            <w:bottom w:val="none" w:sz="0" w:space="0" w:color="auto"/>
            <w:right w:val="none" w:sz="0" w:space="0" w:color="auto"/>
          </w:divBdr>
        </w:div>
        <w:div w:id="1040663254">
          <w:marLeft w:val="0"/>
          <w:marRight w:val="0"/>
          <w:marTop w:val="0"/>
          <w:marBottom w:val="0"/>
          <w:divBdr>
            <w:top w:val="none" w:sz="0" w:space="0" w:color="auto"/>
            <w:left w:val="none" w:sz="0" w:space="0" w:color="auto"/>
            <w:bottom w:val="none" w:sz="0" w:space="0" w:color="auto"/>
            <w:right w:val="none" w:sz="0" w:space="0" w:color="auto"/>
          </w:divBdr>
        </w:div>
        <w:div w:id="844632578">
          <w:marLeft w:val="0"/>
          <w:marRight w:val="0"/>
          <w:marTop w:val="0"/>
          <w:marBottom w:val="0"/>
          <w:divBdr>
            <w:top w:val="none" w:sz="0" w:space="0" w:color="auto"/>
            <w:left w:val="none" w:sz="0" w:space="0" w:color="auto"/>
            <w:bottom w:val="none" w:sz="0" w:space="0" w:color="auto"/>
            <w:right w:val="none" w:sz="0" w:space="0" w:color="auto"/>
          </w:divBdr>
        </w:div>
        <w:div w:id="1452213356">
          <w:marLeft w:val="0"/>
          <w:marRight w:val="0"/>
          <w:marTop w:val="0"/>
          <w:marBottom w:val="0"/>
          <w:divBdr>
            <w:top w:val="none" w:sz="0" w:space="0" w:color="auto"/>
            <w:left w:val="none" w:sz="0" w:space="0" w:color="auto"/>
            <w:bottom w:val="none" w:sz="0" w:space="0" w:color="auto"/>
            <w:right w:val="none" w:sz="0" w:space="0" w:color="auto"/>
          </w:divBdr>
        </w:div>
        <w:div w:id="456027182">
          <w:marLeft w:val="0"/>
          <w:marRight w:val="0"/>
          <w:marTop w:val="0"/>
          <w:marBottom w:val="0"/>
          <w:divBdr>
            <w:top w:val="none" w:sz="0" w:space="0" w:color="auto"/>
            <w:left w:val="none" w:sz="0" w:space="0" w:color="auto"/>
            <w:bottom w:val="none" w:sz="0" w:space="0" w:color="auto"/>
            <w:right w:val="none" w:sz="0" w:space="0" w:color="auto"/>
          </w:divBdr>
        </w:div>
        <w:div w:id="1040742158">
          <w:marLeft w:val="0"/>
          <w:marRight w:val="0"/>
          <w:marTop w:val="0"/>
          <w:marBottom w:val="0"/>
          <w:divBdr>
            <w:top w:val="none" w:sz="0" w:space="0" w:color="auto"/>
            <w:left w:val="none" w:sz="0" w:space="0" w:color="auto"/>
            <w:bottom w:val="none" w:sz="0" w:space="0" w:color="auto"/>
            <w:right w:val="none" w:sz="0" w:space="0" w:color="auto"/>
          </w:divBdr>
        </w:div>
        <w:div w:id="2013026500">
          <w:marLeft w:val="0"/>
          <w:marRight w:val="0"/>
          <w:marTop w:val="0"/>
          <w:marBottom w:val="0"/>
          <w:divBdr>
            <w:top w:val="none" w:sz="0" w:space="0" w:color="auto"/>
            <w:left w:val="none" w:sz="0" w:space="0" w:color="auto"/>
            <w:bottom w:val="none" w:sz="0" w:space="0" w:color="auto"/>
            <w:right w:val="none" w:sz="0" w:space="0" w:color="auto"/>
          </w:divBdr>
        </w:div>
        <w:div w:id="102116864">
          <w:marLeft w:val="0"/>
          <w:marRight w:val="0"/>
          <w:marTop w:val="0"/>
          <w:marBottom w:val="0"/>
          <w:divBdr>
            <w:top w:val="none" w:sz="0" w:space="0" w:color="auto"/>
            <w:left w:val="none" w:sz="0" w:space="0" w:color="auto"/>
            <w:bottom w:val="none" w:sz="0" w:space="0" w:color="auto"/>
            <w:right w:val="none" w:sz="0" w:space="0" w:color="auto"/>
          </w:divBdr>
        </w:div>
        <w:div w:id="1431702484">
          <w:marLeft w:val="0"/>
          <w:marRight w:val="0"/>
          <w:marTop w:val="0"/>
          <w:marBottom w:val="0"/>
          <w:divBdr>
            <w:top w:val="none" w:sz="0" w:space="0" w:color="auto"/>
            <w:left w:val="none" w:sz="0" w:space="0" w:color="auto"/>
            <w:bottom w:val="none" w:sz="0" w:space="0" w:color="auto"/>
            <w:right w:val="none" w:sz="0" w:space="0" w:color="auto"/>
          </w:divBdr>
        </w:div>
        <w:div w:id="1236015971">
          <w:marLeft w:val="0"/>
          <w:marRight w:val="0"/>
          <w:marTop w:val="0"/>
          <w:marBottom w:val="0"/>
          <w:divBdr>
            <w:top w:val="none" w:sz="0" w:space="0" w:color="auto"/>
            <w:left w:val="none" w:sz="0" w:space="0" w:color="auto"/>
            <w:bottom w:val="none" w:sz="0" w:space="0" w:color="auto"/>
            <w:right w:val="none" w:sz="0" w:space="0" w:color="auto"/>
          </w:divBdr>
        </w:div>
        <w:div w:id="759594870">
          <w:marLeft w:val="0"/>
          <w:marRight w:val="0"/>
          <w:marTop w:val="0"/>
          <w:marBottom w:val="0"/>
          <w:divBdr>
            <w:top w:val="none" w:sz="0" w:space="0" w:color="auto"/>
            <w:left w:val="none" w:sz="0" w:space="0" w:color="auto"/>
            <w:bottom w:val="none" w:sz="0" w:space="0" w:color="auto"/>
            <w:right w:val="none" w:sz="0" w:space="0" w:color="auto"/>
          </w:divBdr>
        </w:div>
        <w:div w:id="1865482558">
          <w:marLeft w:val="0"/>
          <w:marRight w:val="0"/>
          <w:marTop w:val="0"/>
          <w:marBottom w:val="0"/>
          <w:divBdr>
            <w:top w:val="none" w:sz="0" w:space="0" w:color="auto"/>
            <w:left w:val="none" w:sz="0" w:space="0" w:color="auto"/>
            <w:bottom w:val="none" w:sz="0" w:space="0" w:color="auto"/>
            <w:right w:val="none" w:sz="0" w:space="0" w:color="auto"/>
          </w:divBdr>
        </w:div>
        <w:div w:id="1060205043">
          <w:marLeft w:val="0"/>
          <w:marRight w:val="0"/>
          <w:marTop w:val="0"/>
          <w:marBottom w:val="0"/>
          <w:divBdr>
            <w:top w:val="none" w:sz="0" w:space="0" w:color="auto"/>
            <w:left w:val="none" w:sz="0" w:space="0" w:color="auto"/>
            <w:bottom w:val="none" w:sz="0" w:space="0" w:color="auto"/>
            <w:right w:val="none" w:sz="0" w:space="0" w:color="auto"/>
          </w:divBdr>
        </w:div>
        <w:div w:id="668290423">
          <w:marLeft w:val="0"/>
          <w:marRight w:val="0"/>
          <w:marTop w:val="0"/>
          <w:marBottom w:val="0"/>
          <w:divBdr>
            <w:top w:val="none" w:sz="0" w:space="0" w:color="auto"/>
            <w:left w:val="none" w:sz="0" w:space="0" w:color="auto"/>
            <w:bottom w:val="none" w:sz="0" w:space="0" w:color="auto"/>
            <w:right w:val="none" w:sz="0" w:space="0" w:color="auto"/>
          </w:divBdr>
        </w:div>
        <w:div w:id="1684476618">
          <w:marLeft w:val="0"/>
          <w:marRight w:val="0"/>
          <w:marTop w:val="0"/>
          <w:marBottom w:val="0"/>
          <w:divBdr>
            <w:top w:val="none" w:sz="0" w:space="0" w:color="auto"/>
            <w:left w:val="none" w:sz="0" w:space="0" w:color="auto"/>
            <w:bottom w:val="none" w:sz="0" w:space="0" w:color="auto"/>
            <w:right w:val="none" w:sz="0" w:space="0" w:color="auto"/>
          </w:divBdr>
        </w:div>
        <w:div w:id="1561744823">
          <w:marLeft w:val="0"/>
          <w:marRight w:val="0"/>
          <w:marTop w:val="0"/>
          <w:marBottom w:val="0"/>
          <w:divBdr>
            <w:top w:val="none" w:sz="0" w:space="0" w:color="auto"/>
            <w:left w:val="none" w:sz="0" w:space="0" w:color="auto"/>
            <w:bottom w:val="none" w:sz="0" w:space="0" w:color="auto"/>
            <w:right w:val="none" w:sz="0" w:space="0" w:color="auto"/>
          </w:divBdr>
        </w:div>
        <w:div w:id="1765882452">
          <w:marLeft w:val="0"/>
          <w:marRight w:val="0"/>
          <w:marTop w:val="0"/>
          <w:marBottom w:val="0"/>
          <w:divBdr>
            <w:top w:val="none" w:sz="0" w:space="0" w:color="auto"/>
            <w:left w:val="none" w:sz="0" w:space="0" w:color="auto"/>
            <w:bottom w:val="none" w:sz="0" w:space="0" w:color="auto"/>
            <w:right w:val="none" w:sz="0" w:space="0" w:color="auto"/>
          </w:divBdr>
        </w:div>
        <w:div w:id="940140080">
          <w:marLeft w:val="0"/>
          <w:marRight w:val="0"/>
          <w:marTop w:val="0"/>
          <w:marBottom w:val="0"/>
          <w:divBdr>
            <w:top w:val="none" w:sz="0" w:space="0" w:color="auto"/>
            <w:left w:val="none" w:sz="0" w:space="0" w:color="auto"/>
            <w:bottom w:val="none" w:sz="0" w:space="0" w:color="auto"/>
            <w:right w:val="none" w:sz="0" w:space="0" w:color="auto"/>
          </w:divBdr>
        </w:div>
        <w:div w:id="1815561705">
          <w:marLeft w:val="0"/>
          <w:marRight w:val="0"/>
          <w:marTop w:val="0"/>
          <w:marBottom w:val="0"/>
          <w:divBdr>
            <w:top w:val="none" w:sz="0" w:space="0" w:color="auto"/>
            <w:left w:val="none" w:sz="0" w:space="0" w:color="auto"/>
            <w:bottom w:val="none" w:sz="0" w:space="0" w:color="auto"/>
            <w:right w:val="none" w:sz="0" w:space="0" w:color="auto"/>
          </w:divBdr>
        </w:div>
        <w:div w:id="684483075">
          <w:marLeft w:val="0"/>
          <w:marRight w:val="0"/>
          <w:marTop w:val="0"/>
          <w:marBottom w:val="0"/>
          <w:divBdr>
            <w:top w:val="none" w:sz="0" w:space="0" w:color="auto"/>
            <w:left w:val="none" w:sz="0" w:space="0" w:color="auto"/>
            <w:bottom w:val="none" w:sz="0" w:space="0" w:color="auto"/>
            <w:right w:val="none" w:sz="0" w:space="0" w:color="auto"/>
          </w:divBdr>
        </w:div>
        <w:div w:id="1048408995">
          <w:marLeft w:val="0"/>
          <w:marRight w:val="0"/>
          <w:marTop w:val="0"/>
          <w:marBottom w:val="0"/>
          <w:divBdr>
            <w:top w:val="none" w:sz="0" w:space="0" w:color="auto"/>
            <w:left w:val="none" w:sz="0" w:space="0" w:color="auto"/>
            <w:bottom w:val="none" w:sz="0" w:space="0" w:color="auto"/>
            <w:right w:val="none" w:sz="0" w:space="0" w:color="auto"/>
          </w:divBdr>
        </w:div>
        <w:div w:id="1426927094">
          <w:marLeft w:val="0"/>
          <w:marRight w:val="0"/>
          <w:marTop w:val="0"/>
          <w:marBottom w:val="0"/>
          <w:divBdr>
            <w:top w:val="none" w:sz="0" w:space="0" w:color="auto"/>
            <w:left w:val="none" w:sz="0" w:space="0" w:color="auto"/>
            <w:bottom w:val="none" w:sz="0" w:space="0" w:color="auto"/>
            <w:right w:val="none" w:sz="0" w:space="0" w:color="auto"/>
          </w:divBdr>
        </w:div>
        <w:div w:id="1572621836">
          <w:marLeft w:val="0"/>
          <w:marRight w:val="0"/>
          <w:marTop w:val="0"/>
          <w:marBottom w:val="0"/>
          <w:divBdr>
            <w:top w:val="none" w:sz="0" w:space="0" w:color="auto"/>
            <w:left w:val="none" w:sz="0" w:space="0" w:color="auto"/>
            <w:bottom w:val="none" w:sz="0" w:space="0" w:color="auto"/>
            <w:right w:val="none" w:sz="0" w:space="0" w:color="auto"/>
          </w:divBdr>
        </w:div>
        <w:div w:id="804202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963</Words>
  <Characters>5495</Characters>
  <Application>Microsoft Office Word</Application>
  <DocSecurity>0</DocSecurity>
  <Lines>45</Lines>
  <Paragraphs>12</Paragraphs>
  <ScaleCrop>false</ScaleCrop>
  <Company>Microsoft</Company>
  <LinksUpToDate>false</LinksUpToDate>
  <CharactersWithSpaces>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hxy</dc:creator>
  <cp:lastModifiedBy>hxy</cp:lastModifiedBy>
  <cp:revision>2</cp:revision>
  <dcterms:created xsi:type="dcterms:W3CDTF">2020-08-19T02:44:00Z</dcterms:created>
  <dcterms:modified xsi:type="dcterms:W3CDTF">2020-08-19T03:08:00Z</dcterms:modified>
</cp:coreProperties>
</file>